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6D845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</w:p>
    <w:p w14:paraId="2FC385D7" w14:textId="77777777" w:rsidR="004643D2" w:rsidRDefault="004643D2" w:rsidP="004643D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7AF25A79" w14:textId="77777777" w:rsidR="004643D2" w:rsidRDefault="004643D2" w:rsidP="004643D2">
      <w:pPr>
        <w:jc w:val="center"/>
        <w:rPr>
          <w:b/>
          <w:sz w:val="28"/>
          <w:szCs w:val="28"/>
        </w:rPr>
      </w:pPr>
    </w:p>
    <w:p w14:paraId="3E85DE33" w14:textId="77777777" w:rsidR="004643D2" w:rsidRDefault="00291152" w:rsidP="004643D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10</w:t>
      </w:r>
      <w:r w:rsidR="004643D2">
        <w:rPr>
          <w:b/>
          <w:sz w:val="28"/>
          <w:szCs w:val="28"/>
        </w:rPr>
        <w:t xml:space="preserve">. veřejného zasedání Zastupitelstva obce Staré Sedliště, které se konalo dne </w:t>
      </w:r>
      <w:r>
        <w:rPr>
          <w:b/>
          <w:sz w:val="28"/>
          <w:szCs w:val="28"/>
        </w:rPr>
        <w:t>2</w:t>
      </w:r>
      <w:r w:rsidR="004643D2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ledna 2020</w:t>
      </w:r>
      <w:r w:rsidR="004643D2">
        <w:rPr>
          <w:b/>
          <w:sz w:val="28"/>
          <w:szCs w:val="28"/>
        </w:rPr>
        <w:t xml:space="preserve"> v 17:00 hodin v</w:t>
      </w:r>
      <w:r>
        <w:rPr>
          <w:b/>
          <w:sz w:val="28"/>
          <w:szCs w:val="28"/>
        </w:rPr>
        <w:t>e Starém Sedlišti</w:t>
      </w:r>
      <w:r w:rsidR="004643D2">
        <w:rPr>
          <w:b/>
          <w:sz w:val="28"/>
          <w:szCs w:val="28"/>
        </w:rPr>
        <w:t xml:space="preserve">  </w:t>
      </w:r>
    </w:p>
    <w:p w14:paraId="30AA2950" w14:textId="77777777" w:rsidR="004643D2" w:rsidRDefault="004643D2" w:rsidP="004643D2"/>
    <w:p w14:paraId="0AFFB34A" w14:textId="77777777" w:rsidR="004643D2" w:rsidRDefault="004643D2" w:rsidP="004643D2"/>
    <w:p w14:paraId="0E8DCD77" w14:textId="77777777" w:rsidR="004643D2" w:rsidRDefault="004643D2" w:rsidP="00291152">
      <w:pPr>
        <w:ind w:left="1418" w:hanging="1418"/>
        <w:jc w:val="both"/>
      </w:pPr>
      <w:r w:rsidRPr="00922C3A">
        <w:rPr>
          <w:b/>
        </w:rPr>
        <w:t>Přítomni:</w:t>
      </w:r>
      <w:r>
        <w:tab/>
        <w:t xml:space="preserve">Mgr. Jitka Valíčková, </w:t>
      </w:r>
      <w:r w:rsidR="00A939AC">
        <w:t xml:space="preserve">Mgr. Oldřich </w:t>
      </w:r>
      <w:r w:rsidR="005D2CE9">
        <w:t>Benda, p.</w:t>
      </w:r>
      <w:r>
        <w:t xml:space="preserve"> Jaromír Petráška, pí </w:t>
      </w:r>
      <w:r w:rsidR="00291152">
        <w:t xml:space="preserve">Michaela Dvořáková, p. Pavel </w:t>
      </w:r>
      <w:proofErr w:type="spellStart"/>
      <w:r>
        <w:t>Viterna</w:t>
      </w:r>
      <w:proofErr w:type="spellEnd"/>
      <w:r>
        <w:t>, p. J</w:t>
      </w:r>
      <w:r w:rsidR="00A939AC">
        <w:t xml:space="preserve">iří Vacek, </w:t>
      </w:r>
      <w:r>
        <w:t>pí Monika Vernerová</w:t>
      </w:r>
      <w:r w:rsidR="00AD3D86">
        <w:t xml:space="preserve"> </w:t>
      </w:r>
      <w:r>
        <w:t>(viz prezenční listina – příloha č. 1)</w:t>
      </w:r>
    </w:p>
    <w:p w14:paraId="71100ED1" w14:textId="77777777" w:rsidR="004643D2" w:rsidRDefault="004643D2" w:rsidP="004643D2">
      <w:pPr>
        <w:jc w:val="both"/>
      </w:pPr>
    </w:p>
    <w:p w14:paraId="101557CC" w14:textId="77777777" w:rsidR="004643D2" w:rsidRPr="00922C3A" w:rsidRDefault="004643D2" w:rsidP="004643D2">
      <w:pPr>
        <w:jc w:val="both"/>
        <w:rPr>
          <w:b/>
        </w:rPr>
      </w:pPr>
      <w:r w:rsidRPr="00922C3A">
        <w:rPr>
          <w:b/>
        </w:rPr>
        <w:t>Omluveni:</w:t>
      </w:r>
      <w:r w:rsidRPr="00910904">
        <w:tab/>
      </w:r>
      <w:r w:rsidR="00291152">
        <w:t>Mgr. David Klaus</w:t>
      </w:r>
      <w:r w:rsidR="00A939AC">
        <w:t xml:space="preserve">, Ing. Ondřej </w:t>
      </w:r>
      <w:proofErr w:type="spellStart"/>
      <w:r w:rsidR="00A939AC">
        <w:t>Fojtíček</w:t>
      </w:r>
      <w:proofErr w:type="spellEnd"/>
    </w:p>
    <w:p w14:paraId="1DD5E7EE" w14:textId="77777777" w:rsidR="004643D2" w:rsidRDefault="004643D2" w:rsidP="004643D2">
      <w:pPr>
        <w:jc w:val="both"/>
      </w:pPr>
    </w:p>
    <w:p w14:paraId="322F5F7E" w14:textId="77777777" w:rsidR="004643D2" w:rsidRPr="00922C3A" w:rsidRDefault="004643D2" w:rsidP="004643D2">
      <w:pPr>
        <w:rPr>
          <w:b/>
          <w:u w:val="single"/>
        </w:rPr>
      </w:pPr>
      <w:r w:rsidRPr="00922C3A">
        <w:rPr>
          <w:b/>
          <w:u w:val="single"/>
        </w:rPr>
        <w:t>Program:</w:t>
      </w:r>
    </w:p>
    <w:p w14:paraId="5E6F29EE" w14:textId="77777777" w:rsidR="004643D2" w:rsidRDefault="004643D2" w:rsidP="004643D2"/>
    <w:p w14:paraId="69A88266" w14:textId="77777777" w:rsidR="004643D2" w:rsidRDefault="004643D2" w:rsidP="004643D2">
      <w:pPr>
        <w:pStyle w:val="Odstavecseseznamem"/>
        <w:numPr>
          <w:ilvl w:val="0"/>
          <w:numId w:val="1"/>
        </w:numPr>
      </w:pPr>
      <w:r>
        <w:t>Zahájení zasedání ZO</w:t>
      </w:r>
    </w:p>
    <w:p w14:paraId="009F7553" w14:textId="77777777" w:rsidR="004643D2" w:rsidRDefault="004643D2" w:rsidP="004643D2">
      <w:pPr>
        <w:pStyle w:val="Odstavecseseznamem"/>
        <w:numPr>
          <w:ilvl w:val="0"/>
          <w:numId w:val="1"/>
        </w:numPr>
      </w:pPr>
      <w:r>
        <w:t>Zpráva starostky obce</w:t>
      </w:r>
    </w:p>
    <w:p w14:paraId="0064A4B5" w14:textId="77777777" w:rsidR="004643D2" w:rsidRDefault="004643D2" w:rsidP="004643D2">
      <w:pPr>
        <w:pStyle w:val="Odstavecseseznamem"/>
        <w:numPr>
          <w:ilvl w:val="0"/>
          <w:numId w:val="1"/>
        </w:numPr>
      </w:pPr>
      <w:r>
        <w:t>Zpráva finančního výboru</w:t>
      </w:r>
    </w:p>
    <w:p w14:paraId="300F6609" w14:textId="77777777" w:rsidR="004643D2" w:rsidRDefault="004643D2" w:rsidP="004643D2">
      <w:pPr>
        <w:pStyle w:val="Odstavecseseznamem"/>
        <w:numPr>
          <w:ilvl w:val="0"/>
          <w:numId w:val="1"/>
        </w:numPr>
      </w:pPr>
      <w:r>
        <w:t xml:space="preserve">Zpráva kontrolního výboru </w:t>
      </w:r>
    </w:p>
    <w:p w14:paraId="59CA21AC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 xml:space="preserve">Smlouva o budoucí smlouvě o zřízení služebnosti na </w:t>
      </w:r>
      <w:proofErr w:type="spellStart"/>
      <w:r>
        <w:t>p.p.č</w:t>
      </w:r>
      <w:proofErr w:type="spellEnd"/>
      <w:r>
        <w:t>. 100/1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</w:t>
      </w:r>
    </w:p>
    <w:p w14:paraId="3A7AB2FA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Dodatek č. 2 ke Smlouvě o dílo</w:t>
      </w:r>
    </w:p>
    <w:p w14:paraId="10310574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Dodatek č. 3 ke Smlouvě o dílo</w:t>
      </w:r>
    </w:p>
    <w:p w14:paraId="43AAE472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Odstoupení od Smlouvy o dílo</w:t>
      </w:r>
    </w:p>
    <w:p w14:paraId="0E0AB0D3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Nakládání s vodami pro veřejnou potřebu, kalkulace na rok 2020</w:t>
      </w:r>
    </w:p>
    <w:p w14:paraId="4B2E4619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 xml:space="preserve">Záměr pro </w:t>
      </w:r>
      <w:r w:rsidR="00F771BE">
        <w:t>prodej částí</w:t>
      </w:r>
      <w:r>
        <w:t xml:space="preserve">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1898/1, 1898/8, 1939/1 v </w:t>
      </w:r>
      <w:proofErr w:type="spellStart"/>
      <w:r>
        <w:t>k.ú</w:t>
      </w:r>
      <w:proofErr w:type="spellEnd"/>
      <w:r>
        <w:t>. Nové Sedliště</w:t>
      </w:r>
    </w:p>
    <w:p w14:paraId="494416CE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 xml:space="preserve">Směna pozemků –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Úšava</w:t>
      </w:r>
      <w:proofErr w:type="spellEnd"/>
      <w:r>
        <w:t xml:space="preserve"> dle GP</w:t>
      </w:r>
    </w:p>
    <w:p w14:paraId="542BC1FD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 xml:space="preserve">Prodej </w:t>
      </w:r>
      <w:proofErr w:type="spellStart"/>
      <w:r>
        <w:t>p.p.č</w:t>
      </w:r>
      <w:proofErr w:type="spellEnd"/>
      <w:r>
        <w:t xml:space="preserve">. 1/5 a část </w:t>
      </w:r>
      <w:proofErr w:type="spellStart"/>
      <w:r>
        <w:t>p.p.č</w:t>
      </w:r>
      <w:proofErr w:type="spellEnd"/>
      <w:r>
        <w:t>. 1042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Labuť</w:t>
      </w:r>
    </w:p>
    <w:p w14:paraId="2DBDE8FE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Cenová příloha na rok 2020 o zabezpečení odpadového hospodářství</w:t>
      </w:r>
    </w:p>
    <w:p w14:paraId="69A02932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Kanalizační přivaděč, projekt</w:t>
      </w:r>
    </w:p>
    <w:p w14:paraId="40594399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Různé</w:t>
      </w:r>
    </w:p>
    <w:p w14:paraId="3B8315A8" w14:textId="77777777" w:rsidR="004643D2" w:rsidRDefault="00291152" w:rsidP="004643D2">
      <w:pPr>
        <w:pStyle w:val="Odstavecseseznamem"/>
        <w:numPr>
          <w:ilvl w:val="0"/>
          <w:numId w:val="1"/>
        </w:numPr>
      </w:pPr>
      <w:r>
        <w:t>Diskuse, závěr</w:t>
      </w:r>
    </w:p>
    <w:p w14:paraId="2EE2960A" w14:textId="77777777" w:rsidR="004643D2" w:rsidRDefault="004643D2" w:rsidP="004643D2">
      <w:pPr>
        <w:jc w:val="both"/>
      </w:pPr>
    </w:p>
    <w:p w14:paraId="45A2C677" w14:textId="77777777" w:rsidR="004643D2" w:rsidRDefault="004643D2" w:rsidP="004643D2">
      <w:pPr>
        <w:jc w:val="both"/>
      </w:pPr>
      <w:r w:rsidRPr="00186BB7">
        <w:rPr>
          <w:b/>
        </w:rPr>
        <w:t>Zapisovatel:</w:t>
      </w:r>
      <w:r>
        <w:t xml:space="preserve"> pí Zlatuše </w:t>
      </w:r>
      <w:proofErr w:type="spellStart"/>
      <w:r>
        <w:t>Ulahelová</w:t>
      </w:r>
      <w:proofErr w:type="spellEnd"/>
    </w:p>
    <w:p w14:paraId="10A48BFD" w14:textId="77777777" w:rsidR="004643D2" w:rsidRDefault="004643D2" w:rsidP="004643D2">
      <w:pPr>
        <w:jc w:val="both"/>
      </w:pPr>
      <w:r w:rsidRPr="00186BB7">
        <w:rPr>
          <w:b/>
        </w:rPr>
        <w:t>Ověřovatelé zápisu:</w:t>
      </w:r>
      <w:r w:rsidR="005F5F03">
        <w:t xml:space="preserve"> Mgr.</w:t>
      </w:r>
      <w:r>
        <w:t xml:space="preserve"> </w:t>
      </w:r>
      <w:r w:rsidR="00291152">
        <w:t>Oldřich Benda, pí. Monika Vernerová</w:t>
      </w:r>
    </w:p>
    <w:p w14:paraId="139B2AB3" w14:textId="77777777" w:rsidR="004643D2" w:rsidRDefault="004643D2" w:rsidP="004643D2">
      <w:pPr>
        <w:jc w:val="both"/>
      </w:pPr>
    </w:p>
    <w:p w14:paraId="42C1DAF0" w14:textId="77777777" w:rsidR="004643D2" w:rsidRPr="00072A24" w:rsidRDefault="004643D2" w:rsidP="00072A24">
      <w:pPr>
        <w:pStyle w:val="Odstavecseseznamem"/>
        <w:numPr>
          <w:ilvl w:val="0"/>
          <w:numId w:val="10"/>
        </w:numPr>
        <w:jc w:val="both"/>
        <w:rPr>
          <w:b/>
          <w:u w:val="single"/>
        </w:rPr>
      </w:pPr>
      <w:r w:rsidRPr="00072A24">
        <w:rPr>
          <w:b/>
          <w:u w:val="single"/>
        </w:rPr>
        <w:t>Zahájení veřejného zasedání:</w:t>
      </w:r>
    </w:p>
    <w:p w14:paraId="21F8EEB9" w14:textId="77777777" w:rsidR="00072A24" w:rsidRPr="00072A24" w:rsidRDefault="00291152" w:rsidP="00A939AC">
      <w:pPr>
        <w:ind w:left="1701" w:hanging="993"/>
        <w:jc w:val="both"/>
        <w:sectPr w:rsidR="00072A24" w:rsidRPr="00072A24" w:rsidSect="000628EA"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rPr>
          <w:b/>
        </w:rPr>
        <w:t>10</w:t>
      </w:r>
      <w:r w:rsidR="00072A24">
        <w:rPr>
          <w:b/>
        </w:rPr>
        <w:t>/1/</w:t>
      </w:r>
      <w:r w:rsidR="00B35745">
        <w:rPr>
          <w:b/>
        </w:rPr>
        <w:t>20</w:t>
      </w:r>
      <w:r w:rsidR="00072A24">
        <w:rPr>
          <w:b/>
        </w:rPr>
        <w:t xml:space="preserve"> – </w:t>
      </w:r>
      <w:r w:rsidR="00072A24">
        <w:t xml:space="preserve">starostka Mgr. Jitka </w:t>
      </w:r>
      <w:r w:rsidR="005D2CE9">
        <w:t>Valíčková zahájila</w:t>
      </w:r>
      <w:r w:rsidR="00072A24">
        <w:t xml:space="preserve"> </w:t>
      </w:r>
      <w:r w:rsidR="00A939AC">
        <w:t>10. prosince 2020</w:t>
      </w:r>
      <w:r w:rsidR="00072A24">
        <w:t xml:space="preserve"> v 17:00 hod. </w:t>
      </w:r>
      <w:r w:rsidR="00A939AC">
        <w:t>10</w:t>
      </w:r>
      <w:r w:rsidR="00072A24">
        <w:t xml:space="preserve">. veřejné zasedání Zastupitelstva obce Staré Sedliště (dále jen „ZO“) a konstatovala, že ZO bylo řádně svoláno pozvánkou, občané byli informování obvyklým způsobem, a to oznámením na úřední desce, vývěsních </w:t>
      </w:r>
      <w:r w:rsidR="00F43FE1">
        <w:t>s</w:t>
      </w:r>
      <w:r w:rsidR="00072A24">
        <w:t xml:space="preserve">kříňkách, internetových stránkách i hlášením v místním rozhlase. Prohlásila, že </w:t>
      </w:r>
      <w:r w:rsidR="005D2CE9">
        <w:t>vzhledem k počtu</w:t>
      </w:r>
      <w:r w:rsidR="00F43FE1">
        <w:t xml:space="preserve"> přítomných členů je ZO usnášeníschopné.</w:t>
      </w:r>
    </w:p>
    <w:p w14:paraId="65EAF843" w14:textId="77777777" w:rsidR="004643D2" w:rsidRDefault="004643D2" w:rsidP="00291152">
      <w:pPr>
        <w:ind w:left="1843" w:hanging="1135"/>
        <w:jc w:val="both"/>
        <w:sectPr w:rsidR="004643D2" w:rsidSect="00265D51">
          <w:type w:val="continuous"/>
          <w:pgSz w:w="11906" w:h="16838"/>
          <w:pgMar w:top="1418" w:right="1418" w:bottom="1418" w:left="1418" w:header="709" w:footer="709" w:gutter="0"/>
          <w:cols w:num="2" w:space="57" w:equalWidth="0">
            <w:col w:w="907" w:space="57"/>
            <w:col w:w="8106"/>
          </w:cols>
          <w:docGrid w:linePitch="360"/>
        </w:sectPr>
      </w:pPr>
      <w:r>
        <w:t xml:space="preserve"> </w:t>
      </w:r>
    </w:p>
    <w:p w14:paraId="02430001" w14:textId="77777777" w:rsidR="00072A24" w:rsidRDefault="00072A24" w:rsidP="004643D2">
      <w:pPr>
        <w:jc w:val="both"/>
      </w:pPr>
    </w:p>
    <w:p w14:paraId="5F63DBC9" w14:textId="77777777" w:rsidR="004643D2" w:rsidRDefault="004643D2" w:rsidP="004643D2">
      <w:pPr>
        <w:jc w:val="both"/>
        <w:rPr>
          <w:b/>
          <w:u w:val="single"/>
        </w:rPr>
      </w:pPr>
      <w:r w:rsidRPr="00940E57">
        <w:rPr>
          <w:b/>
          <w:u w:val="single"/>
        </w:rPr>
        <w:t>Zastupi</w:t>
      </w:r>
      <w:r>
        <w:rPr>
          <w:b/>
          <w:u w:val="single"/>
        </w:rPr>
        <w:t>telstvo obce ve svém usnesení z</w:t>
      </w:r>
      <w:r w:rsidRPr="00940E57">
        <w:rPr>
          <w:b/>
          <w:u w:val="single"/>
        </w:rPr>
        <w:t xml:space="preserve"> </w:t>
      </w:r>
      <w:r w:rsidR="00291152">
        <w:rPr>
          <w:b/>
          <w:u w:val="single"/>
        </w:rPr>
        <w:t>10</w:t>
      </w:r>
      <w:r w:rsidRPr="00940E57">
        <w:rPr>
          <w:b/>
          <w:u w:val="single"/>
        </w:rPr>
        <w:t>. zasedání ZO:</w:t>
      </w:r>
    </w:p>
    <w:p w14:paraId="14F39B6C" w14:textId="77777777" w:rsidR="004643D2" w:rsidRDefault="00B37446" w:rsidP="004643D2">
      <w:pPr>
        <w:jc w:val="both"/>
        <w:rPr>
          <w:b/>
          <w:u w:val="single"/>
        </w:rPr>
      </w:pPr>
      <w:r w:rsidRPr="00F43FE1">
        <w:rPr>
          <w:b/>
        </w:rPr>
        <w:t>A/</w:t>
      </w:r>
      <w:r w:rsidR="00F43FE1">
        <w:rPr>
          <w:b/>
        </w:rPr>
        <w:t xml:space="preserve"> </w:t>
      </w:r>
      <w:r>
        <w:rPr>
          <w:b/>
          <w:u w:val="single"/>
        </w:rPr>
        <w:t>Bere na vědomí:</w:t>
      </w:r>
    </w:p>
    <w:p w14:paraId="609E29D7" w14:textId="77777777" w:rsidR="00B37446" w:rsidRDefault="00B37446" w:rsidP="004643D2">
      <w:pPr>
        <w:jc w:val="both"/>
        <w:rPr>
          <w:b/>
          <w:u w:val="single"/>
        </w:rPr>
      </w:pPr>
    </w:p>
    <w:p w14:paraId="2EB8125F" w14:textId="77777777" w:rsidR="00072A24" w:rsidRPr="00F43FE1" w:rsidRDefault="00072A24" w:rsidP="00F43FE1">
      <w:pPr>
        <w:pStyle w:val="Odstavecseseznamem"/>
        <w:numPr>
          <w:ilvl w:val="0"/>
          <w:numId w:val="10"/>
        </w:numPr>
        <w:jc w:val="both"/>
        <w:rPr>
          <w:b/>
          <w:u w:val="single"/>
        </w:rPr>
      </w:pPr>
      <w:r w:rsidRPr="00F43FE1">
        <w:rPr>
          <w:b/>
          <w:u w:val="single"/>
        </w:rPr>
        <w:t>Zprávu starostky obce:</w:t>
      </w:r>
    </w:p>
    <w:p w14:paraId="66A58440" w14:textId="77777777" w:rsidR="00072A24" w:rsidRDefault="00072A24" w:rsidP="00072A24">
      <w:pPr>
        <w:jc w:val="both"/>
        <w:rPr>
          <w:b/>
        </w:rPr>
        <w:sectPr w:rsidR="00072A24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CF7EDD" w14:textId="77777777" w:rsidR="00072A24" w:rsidRDefault="00F43FE1" w:rsidP="00F43FE1">
      <w:r w:rsidRPr="00F43FE1">
        <w:rPr>
          <w:b/>
        </w:rPr>
        <w:t xml:space="preserve">            </w:t>
      </w:r>
      <w:r w:rsidR="00291152">
        <w:rPr>
          <w:b/>
        </w:rPr>
        <w:t>10</w:t>
      </w:r>
      <w:r>
        <w:rPr>
          <w:b/>
        </w:rPr>
        <w:t>/2/</w:t>
      </w:r>
      <w:r w:rsidR="00B35745">
        <w:rPr>
          <w:b/>
        </w:rPr>
        <w:t>20</w:t>
      </w:r>
      <w:r>
        <w:t xml:space="preserve"> - </w:t>
      </w:r>
      <w:r w:rsidR="00072A24" w:rsidRPr="00FC1CA7">
        <w:t>stav na účtech ke </w:t>
      </w:r>
      <w:r w:rsidR="00072A24">
        <w:t xml:space="preserve">dni </w:t>
      </w:r>
      <w:r w:rsidR="005D2CE9">
        <w:t>27. 1. 2020</w:t>
      </w:r>
      <w:r w:rsidR="00291152">
        <w:t xml:space="preserve"> činil 19.316.002,06 Kč</w:t>
      </w:r>
    </w:p>
    <w:p w14:paraId="1142C88B" w14:textId="77777777" w:rsidR="00072A24" w:rsidRDefault="00291152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11.12</w:t>
      </w:r>
      <w:proofErr w:type="gramEnd"/>
      <w:r>
        <w:t>. – akce Česko zpívá koledy</w:t>
      </w:r>
    </w:p>
    <w:p w14:paraId="4A143178" w14:textId="77777777" w:rsidR="00291152" w:rsidRDefault="00291152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lastRenderedPageBreak/>
        <w:t>14.12</w:t>
      </w:r>
      <w:proofErr w:type="gramEnd"/>
      <w:r>
        <w:t>. – zájezd do divadla v</w:t>
      </w:r>
      <w:r w:rsidR="00206E46">
        <w:t> </w:t>
      </w:r>
      <w:r>
        <w:t>Praze</w:t>
      </w:r>
    </w:p>
    <w:p w14:paraId="03BAB28C" w14:textId="77777777" w:rsidR="00206E46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14.12</w:t>
      </w:r>
      <w:proofErr w:type="gramEnd"/>
      <w:r>
        <w:t>. – zpívání u stromečku v Labuti</w:t>
      </w:r>
    </w:p>
    <w:p w14:paraId="2C605231" w14:textId="77777777" w:rsidR="00206E46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14.12</w:t>
      </w:r>
      <w:proofErr w:type="gramEnd"/>
      <w:r>
        <w:t>. – vepřové hody s kapelou v Novém Sedlišti</w:t>
      </w:r>
    </w:p>
    <w:p w14:paraId="063DF786" w14:textId="77777777" w:rsidR="00206E46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19.12</w:t>
      </w:r>
      <w:proofErr w:type="gramEnd"/>
      <w:r>
        <w:t>. – školní besídka MŠ Staré Sedliště</w:t>
      </w:r>
    </w:p>
    <w:p w14:paraId="124D7B5E" w14:textId="77777777" w:rsidR="00206E46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…….. – vánoční procházka spolku </w:t>
      </w:r>
      <w:proofErr w:type="spellStart"/>
      <w:r>
        <w:t>Labuťačky</w:t>
      </w:r>
      <w:proofErr w:type="spellEnd"/>
      <w:r>
        <w:t xml:space="preserve"> </w:t>
      </w:r>
      <w:r>
        <w:rPr>
          <w:lang w:val="en-US"/>
        </w:rPr>
        <w:t xml:space="preserve">&amp; </w:t>
      </w:r>
      <w:proofErr w:type="spellStart"/>
      <w:r>
        <w:rPr>
          <w:lang w:val="en-US"/>
        </w:rPr>
        <w:t>spol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c.</w:t>
      </w:r>
      <w:r>
        <w:t>z.</w:t>
      </w:r>
      <w:proofErr w:type="gramEnd"/>
    </w:p>
    <w:p w14:paraId="418274A7" w14:textId="77777777" w:rsidR="00072A24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31.12</w:t>
      </w:r>
      <w:proofErr w:type="gramEnd"/>
      <w:r>
        <w:t>. – oslavy Nového roku v obcích byly zajištěny místními spolky</w:t>
      </w:r>
    </w:p>
    <w:p w14:paraId="44C20AA7" w14:textId="77777777" w:rsidR="00206E46" w:rsidRDefault="00206E46" w:rsidP="00206E46">
      <w:pPr>
        <w:pStyle w:val="Odstavecseseznamem"/>
        <w:ind w:left="1560"/>
        <w:jc w:val="both"/>
      </w:pPr>
    </w:p>
    <w:p w14:paraId="631F764B" w14:textId="77777777" w:rsidR="00206E46" w:rsidRDefault="00206E46" w:rsidP="00206E46">
      <w:pPr>
        <w:pStyle w:val="Odstavecseseznamem"/>
        <w:ind w:left="1560"/>
        <w:jc w:val="both"/>
      </w:pPr>
      <w:r>
        <w:t>Rok 2020:</w:t>
      </w:r>
    </w:p>
    <w:p w14:paraId="4909FBFA" w14:textId="77777777" w:rsidR="00072A24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11.1</w:t>
      </w:r>
      <w:proofErr w:type="gramEnd"/>
      <w:r>
        <w:t xml:space="preserve">. – výroční valná hromada SDH Nové Sedliště </w:t>
      </w:r>
    </w:p>
    <w:p w14:paraId="1F1492C5" w14:textId="77777777" w:rsidR="00072A24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17.1</w:t>
      </w:r>
      <w:proofErr w:type="gramEnd"/>
      <w:r>
        <w:t>. – výroční valná hromada SDH Labuť</w:t>
      </w:r>
    </w:p>
    <w:p w14:paraId="734F4716" w14:textId="77777777" w:rsidR="00206E46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25.1</w:t>
      </w:r>
      <w:proofErr w:type="gramEnd"/>
      <w:r>
        <w:t>. – výroční valná hromada SDH Staré Sedliště</w:t>
      </w:r>
    </w:p>
    <w:p w14:paraId="436707AF" w14:textId="77777777" w:rsidR="00206E46" w:rsidRDefault="00206E46" w:rsidP="00206E46">
      <w:pPr>
        <w:jc w:val="both"/>
      </w:pPr>
    </w:p>
    <w:p w14:paraId="629EA59B" w14:textId="77777777" w:rsidR="00072A24" w:rsidRDefault="00072A24" w:rsidP="00F43FE1">
      <w:pPr>
        <w:ind w:left="1560" w:hanging="142"/>
        <w:jc w:val="both"/>
      </w:pPr>
    </w:p>
    <w:p w14:paraId="7B440DC3" w14:textId="77777777" w:rsidR="00072A24" w:rsidRDefault="00072A24" w:rsidP="00402B2E">
      <w:pPr>
        <w:ind w:left="1560" w:hanging="142"/>
        <w:jc w:val="both"/>
        <w:rPr>
          <w:u w:val="single"/>
        </w:rPr>
      </w:pPr>
      <w:r w:rsidRPr="00E526C4">
        <w:rPr>
          <w:u w:val="single"/>
        </w:rPr>
        <w:t>Pozvánky na akce:</w:t>
      </w:r>
    </w:p>
    <w:p w14:paraId="7CD0E59A" w14:textId="77777777" w:rsidR="00072A24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  </w:t>
      </w:r>
      <w:proofErr w:type="gramStart"/>
      <w:r>
        <w:t>1.2</w:t>
      </w:r>
      <w:proofErr w:type="gramEnd"/>
      <w:r>
        <w:t>. – turnaj v kopané „O pohár starostky obce“ – SDH Staré Sedliště</w:t>
      </w:r>
    </w:p>
    <w:p w14:paraId="75053735" w14:textId="77777777" w:rsidR="00072A24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22.2. </w:t>
      </w:r>
      <w:proofErr w:type="gramStart"/>
      <w:r>
        <w:t>-  Masopust</w:t>
      </w:r>
      <w:proofErr w:type="gramEnd"/>
    </w:p>
    <w:p w14:paraId="6423EC9B" w14:textId="77777777" w:rsidR="004F7000" w:rsidRDefault="00206E46" w:rsidP="004F7000">
      <w:pPr>
        <w:pStyle w:val="Odstavecseseznamem"/>
        <w:numPr>
          <w:ilvl w:val="0"/>
          <w:numId w:val="2"/>
        </w:numPr>
        <w:ind w:left="1560" w:hanging="142"/>
        <w:jc w:val="both"/>
      </w:pPr>
      <w:proofErr w:type="gramStart"/>
      <w:r>
        <w:t>29.2</w:t>
      </w:r>
      <w:proofErr w:type="gramEnd"/>
      <w:r>
        <w:t>. – Dětský maškarní ples – MŠ a ZŠ  Staré Sedliště</w:t>
      </w:r>
      <w:r w:rsidR="00EA69F2">
        <w:t xml:space="preserve"> od 15:00 hod.</w:t>
      </w:r>
    </w:p>
    <w:p w14:paraId="5138D5FE" w14:textId="77777777" w:rsidR="004F7000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  </w:t>
      </w:r>
      <w:proofErr w:type="gramStart"/>
      <w:r>
        <w:t>6.3</w:t>
      </w:r>
      <w:proofErr w:type="gramEnd"/>
      <w:r>
        <w:t>. – MDŽ Staré Sedliště</w:t>
      </w:r>
      <w:r w:rsidR="00EA69F2">
        <w:t xml:space="preserve"> od 18:00 hod. na Zavadilce ve Starém Sedlišti</w:t>
      </w:r>
    </w:p>
    <w:p w14:paraId="0C764965" w14:textId="77777777" w:rsidR="00206E46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  </w:t>
      </w:r>
      <w:proofErr w:type="gramStart"/>
      <w:r>
        <w:t>7.3</w:t>
      </w:r>
      <w:proofErr w:type="gramEnd"/>
      <w:r>
        <w:t xml:space="preserve">. – </w:t>
      </w:r>
      <w:proofErr w:type="spellStart"/>
      <w:r>
        <w:t>Gulášování</w:t>
      </w:r>
      <w:proofErr w:type="spellEnd"/>
      <w:r>
        <w:t xml:space="preserve"> a MDŽ Nové Sedliště</w:t>
      </w:r>
    </w:p>
    <w:p w14:paraId="30EA4C2F" w14:textId="77777777" w:rsidR="00206E46" w:rsidRDefault="00206E46" w:rsidP="00F43FE1">
      <w:pPr>
        <w:pStyle w:val="Odstavecseseznamem"/>
        <w:numPr>
          <w:ilvl w:val="0"/>
          <w:numId w:val="2"/>
        </w:numPr>
        <w:ind w:left="1560" w:hanging="142"/>
        <w:jc w:val="both"/>
      </w:pPr>
      <w:r>
        <w:t xml:space="preserve">  </w:t>
      </w:r>
      <w:proofErr w:type="gramStart"/>
      <w:r>
        <w:t>7.3</w:t>
      </w:r>
      <w:proofErr w:type="gramEnd"/>
      <w:r>
        <w:t>. – MDŽ Labuť</w:t>
      </w:r>
    </w:p>
    <w:p w14:paraId="27796C29" w14:textId="77777777" w:rsidR="00072A24" w:rsidRDefault="00072A24" w:rsidP="004643D2">
      <w:pPr>
        <w:jc w:val="both"/>
        <w:rPr>
          <w:b/>
          <w:u w:val="single"/>
        </w:rPr>
      </w:pPr>
    </w:p>
    <w:p w14:paraId="78372680" w14:textId="77777777" w:rsidR="00B37446" w:rsidRDefault="00B37446" w:rsidP="00B37446">
      <w:pPr>
        <w:jc w:val="both"/>
        <w:rPr>
          <w:b/>
        </w:rPr>
      </w:pPr>
      <w:r>
        <w:rPr>
          <w:b/>
        </w:rPr>
        <w:t xml:space="preserve">     3. </w:t>
      </w:r>
      <w:r>
        <w:rPr>
          <w:b/>
          <w:u w:val="single"/>
        </w:rPr>
        <w:t>Zprávu finančního výboru:</w:t>
      </w:r>
    </w:p>
    <w:p w14:paraId="76CCF2E2" w14:textId="77777777" w:rsidR="00B35745" w:rsidRDefault="00B37446" w:rsidP="0067675A">
      <w:pPr>
        <w:ind w:left="1701" w:hanging="1843"/>
        <w:jc w:val="both"/>
        <w:rPr>
          <w:b/>
        </w:rPr>
      </w:pPr>
      <w:r>
        <w:rPr>
          <w:b/>
        </w:rPr>
        <w:t xml:space="preserve">        </w:t>
      </w:r>
      <w:r w:rsidR="00B35745">
        <w:rPr>
          <w:b/>
        </w:rPr>
        <w:t xml:space="preserve"> </w:t>
      </w:r>
      <w:r>
        <w:rPr>
          <w:b/>
        </w:rPr>
        <w:t xml:space="preserve"> </w:t>
      </w:r>
      <w:r w:rsidR="00B35745">
        <w:rPr>
          <w:b/>
        </w:rPr>
        <w:t xml:space="preserve"> 10</w:t>
      </w:r>
      <w:r>
        <w:rPr>
          <w:b/>
        </w:rPr>
        <w:t>/3</w:t>
      </w:r>
      <w:r w:rsidR="00B35745">
        <w:rPr>
          <w:b/>
        </w:rPr>
        <w:t>a</w:t>
      </w:r>
      <w:r>
        <w:rPr>
          <w:b/>
        </w:rPr>
        <w:t>/</w:t>
      </w:r>
      <w:r w:rsidR="00B35745">
        <w:rPr>
          <w:b/>
        </w:rPr>
        <w:t>20</w:t>
      </w:r>
      <w:r>
        <w:t xml:space="preserve"> – zprávu finančního výboru</w:t>
      </w:r>
      <w:r w:rsidR="001659C3">
        <w:t xml:space="preserve"> přednesenou p. Pavlem </w:t>
      </w:r>
      <w:proofErr w:type="spellStart"/>
      <w:r w:rsidR="001659C3">
        <w:t>Viternou</w:t>
      </w:r>
      <w:proofErr w:type="spellEnd"/>
      <w:r w:rsidR="001659C3">
        <w:t xml:space="preserve">, která byla provedena dne </w:t>
      </w:r>
      <w:r w:rsidR="004E3794">
        <w:t>22. ledna 2020</w:t>
      </w:r>
      <w:r w:rsidR="001659C3">
        <w:t xml:space="preserve">. </w:t>
      </w:r>
      <w:r w:rsidR="004E3794">
        <w:t xml:space="preserve">Předmětem </w:t>
      </w:r>
      <w:r w:rsidR="00682A17">
        <w:t>kontroly byly namátkové kontroly § 6171</w:t>
      </w:r>
      <w:r w:rsidR="0067675A">
        <w:t xml:space="preserve"> – činnost místní správy</w:t>
      </w:r>
      <w:r w:rsidR="00682A17">
        <w:t>, 3613</w:t>
      </w:r>
      <w:r w:rsidR="0067675A">
        <w:t xml:space="preserve"> – nebytové hospodářství</w:t>
      </w:r>
      <w:r w:rsidR="00682A17">
        <w:t>, 3319</w:t>
      </w:r>
      <w:r w:rsidR="0067675A">
        <w:t xml:space="preserve"> – ostatní záležitosti kultury, 1031 – pěstební činnost a dále kontrola nákladů a výnosů Pošty Partner za období 1/2019-12/2019</w:t>
      </w:r>
    </w:p>
    <w:p w14:paraId="71D33E33" w14:textId="61D39700" w:rsidR="006B558A" w:rsidRDefault="00B35745" w:rsidP="00CA066B">
      <w:pPr>
        <w:ind w:left="1701" w:hanging="1134"/>
        <w:jc w:val="both"/>
      </w:pPr>
      <w:r>
        <w:rPr>
          <w:b/>
        </w:rPr>
        <w:t xml:space="preserve">10/3b/20 – </w:t>
      </w:r>
      <w:r>
        <w:t>plán činnosti finančního výboru na rok 2020.</w:t>
      </w:r>
    </w:p>
    <w:p w14:paraId="0D54C27B" w14:textId="77777777" w:rsidR="00CA066B" w:rsidRDefault="00CA066B" w:rsidP="00CA066B">
      <w:pPr>
        <w:ind w:left="1701" w:hanging="1134"/>
        <w:jc w:val="both"/>
      </w:pPr>
    </w:p>
    <w:p w14:paraId="07B5963E" w14:textId="77777777" w:rsidR="00CA066B" w:rsidRPr="00CA066B" w:rsidRDefault="00CA066B" w:rsidP="00CA066B">
      <w:pPr>
        <w:ind w:left="1701" w:hanging="1134"/>
        <w:jc w:val="both"/>
      </w:pPr>
    </w:p>
    <w:p w14:paraId="50062B1B" w14:textId="77777777" w:rsidR="00B37446" w:rsidRPr="003162EE" w:rsidRDefault="00B37446" w:rsidP="00B37446">
      <w:pPr>
        <w:pStyle w:val="Odstavecseseznamem"/>
        <w:spacing w:after="160" w:line="259" w:lineRule="auto"/>
        <w:ind w:left="284" w:hanging="284"/>
        <w:jc w:val="both"/>
        <w:rPr>
          <w:b/>
          <w:u w:val="single"/>
        </w:rPr>
      </w:pPr>
      <w:r>
        <w:rPr>
          <w:b/>
        </w:rPr>
        <w:t xml:space="preserve">B/ </w:t>
      </w:r>
      <w:r>
        <w:rPr>
          <w:b/>
          <w:u w:val="single"/>
        </w:rPr>
        <w:t>Schvaluje:</w:t>
      </w:r>
    </w:p>
    <w:p w14:paraId="17B078F6" w14:textId="77777777" w:rsidR="00B37446" w:rsidRDefault="00B37446" w:rsidP="00B37446">
      <w:pPr>
        <w:ind w:firstLine="284"/>
        <w:jc w:val="both"/>
      </w:pPr>
      <w:r w:rsidRPr="00421179">
        <w:rPr>
          <w:u w:val="single"/>
        </w:rPr>
        <w:t>Ověřovatele zápisu</w:t>
      </w:r>
      <w:r>
        <w:rPr>
          <w:u w:val="single"/>
        </w:rPr>
        <w:t>:</w:t>
      </w:r>
    </w:p>
    <w:p w14:paraId="681D3A26" w14:textId="77777777" w:rsidR="00B37446" w:rsidRDefault="0067675A" w:rsidP="00B37446">
      <w:pPr>
        <w:ind w:left="284"/>
        <w:jc w:val="both"/>
      </w:pPr>
      <w:r>
        <w:t>pí Monika Vernerová, Mgr. Oldřich Benda</w:t>
      </w:r>
    </w:p>
    <w:p w14:paraId="444CBA44" w14:textId="77777777" w:rsidR="00B37446" w:rsidRPr="002D226F" w:rsidRDefault="0067675A" w:rsidP="00B37446">
      <w:pPr>
        <w:ind w:left="1418" w:hanging="1134"/>
        <w:jc w:val="both"/>
      </w:pPr>
      <w:r>
        <w:rPr>
          <w:i/>
        </w:rPr>
        <w:t>Hlasování: 5</w:t>
      </w:r>
      <w:r w:rsidR="00B37446" w:rsidRPr="00B61BAD">
        <w:rPr>
          <w:i/>
        </w:rPr>
        <w:t xml:space="preserve"> pro, 0 proti, 2 se zdrželi hlasování</w:t>
      </w:r>
      <w:r w:rsidR="00B37446">
        <w:rPr>
          <w:i/>
        </w:rPr>
        <w:t xml:space="preserve"> (</w:t>
      </w:r>
      <w:r>
        <w:rPr>
          <w:i/>
        </w:rPr>
        <w:t>pí Monika Vernerová, Mgr. Oldřich Benda</w:t>
      </w:r>
      <w:r w:rsidR="00B37446">
        <w:rPr>
          <w:i/>
        </w:rPr>
        <w:t>)</w:t>
      </w:r>
    </w:p>
    <w:p w14:paraId="4E92A336" w14:textId="77777777" w:rsidR="00B37446" w:rsidRDefault="00B37446" w:rsidP="00B37446">
      <w:pPr>
        <w:jc w:val="both"/>
        <w:rPr>
          <w:i/>
        </w:rPr>
      </w:pPr>
    </w:p>
    <w:p w14:paraId="6A8C26A8" w14:textId="77777777" w:rsidR="00B37446" w:rsidRDefault="00B37446" w:rsidP="00B37446">
      <w:pPr>
        <w:ind w:left="284"/>
        <w:jc w:val="both"/>
      </w:pPr>
      <w:r w:rsidRPr="00421179">
        <w:rPr>
          <w:u w:val="single"/>
        </w:rPr>
        <w:t>Zapisovatele:</w:t>
      </w:r>
      <w:r w:rsidR="005D2CE9">
        <w:t xml:space="preserve"> </w:t>
      </w:r>
      <w:proofErr w:type="gramStart"/>
      <w:r>
        <w:t>pí  Zlatuši</w:t>
      </w:r>
      <w:proofErr w:type="gramEnd"/>
      <w:r>
        <w:t xml:space="preserve"> </w:t>
      </w:r>
      <w:proofErr w:type="spellStart"/>
      <w:r>
        <w:t>Ulahelovou</w:t>
      </w:r>
      <w:proofErr w:type="spellEnd"/>
    </w:p>
    <w:p w14:paraId="1DB3E548" w14:textId="77777777" w:rsidR="00B37446" w:rsidRDefault="00B37446" w:rsidP="00B37446">
      <w:pPr>
        <w:jc w:val="both"/>
        <w:rPr>
          <w:i/>
        </w:rPr>
      </w:pPr>
      <w:r>
        <w:rPr>
          <w:i/>
        </w:rPr>
        <w:t xml:space="preserve">     </w:t>
      </w:r>
      <w:r w:rsidRPr="00B61BAD">
        <w:rPr>
          <w:i/>
        </w:rPr>
        <w:t xml:space="preserve">Hlasování: </w:t>
      </w:r>
      <w:r w:rsidR="0067675A">
        <w:rPr>
          <w:i/>
        </w:rPr>
        <w:t>7</w:t>
      </w:r>
      <w:r w:rsidRPr="00B61BAD">
        <w:rPr>
          <w:i/>
        </w:rPr>
        <w:t xml:space="preserve"> pro, 0 proti, 0 se zdrželo hlasování</w:t>
      </w:r>
    </w:p>
    <w:p w14:paraId="196FC45D" w14:textId="77777777" w:rsidR="00B37446" w:rsidRPr="00376C96" w:rsidRDefault="00B37446" w:rsidP="00B37446">
      <w:pPr>
        <w:jc w:val="both"/>
        <w:rPr>
          <w:i/>
        </w:rPr>
      </w:pPr>
      <w:r>
        <w:rPr>
          <w:i/>
        </w:rPr>
        <w:t xml:space="preserve">   </w:t>
      </w:r>
    </w:p>
    <w:p w14:paraId="6FCCE904" w14:textId="77777777" w:rsidR="00B37446" w:rsidRDefault="00B37446" w:rsidP="00B37446">
      <w:pPr>
        <w:ind w:left="284"/>
        <w:jc w:val="both"/>
      </w:pPr>
      <w:r>
        <w:t xml:space="preserve">Navržený program </w:t>
      </w:r>
      <w:r w:rsidR="0067675A">
        <w:t>10</w:t>
      </w:r>
      <w:r>
        <w:t>. veřejného zasedání ZO Staré</w:t>
      </w:r>
      <w:r w:rsidR="0067675A">
        <w:t xml:space="preserve"> Sedliště beze změny a zápis z 9</w:t>
      </w:r>
      <w:r>
        <w:t xml:space="preserve">. zasedání ZO, které se konalo dne </w:t>
      </w:r>
      <w:r w:rsidR="0067675A">
        <w:t>9. prosince 2019</w:t>
      </w:r>
      <w:r>
        <w:t xml:space="preserve"> a ke kterému z řad zastupitelů nebyly podány žádné námitky.    </w:t>
      </w:r>
    </w:p>
    <w:p w14:paraId="2314385D" w14:textId="77777777" w:rsidR="00B37446" w:rsidRDefault="00B37446" w:rsidP="00B37446">
      <w:pPr>
        <w:ind w:left="284"/>
        <w:jc w:val="both"/>
        <w:rPr>
          <w:i/>
        </w:rPr>
      </w:pPr>
      <w:r w:rsidRPr="00B61BAD">
        <w:rPr>
          <w:i/>
        </w:rPr>
        <w:t>Hlasování:</w:t>
      </w:r>
      <w:r w:rsidR="0067675A">
        <w:rPr>
          <w:i/>
        </w:rPr>
        <w:t xml:space="preserve"> 7</w:t>
      </w:r>
      <w:r w:rsidRPr="00B61BAD">
        <w:rPr>
          <w:i/>
        </w:rPr>
        <w:t xml:space="preserve"> pro, 0 proti, 0 se zdrželo hlasování</w:t>
      </w:r>
    </w:p>
    <w:p w14:paraId="59C30FA4" w14:textId="77777777" w:rsidR="00B37446" w:rsidRDefault="00B37446" w:rsidP="00B37446">
      <w:pPr>
        <w:pStyle w:val="Odstavecseseznamem"/>
        <w:ind w:left="1134" w:hanging="850"/>
        <w:jc w:val="both"/>
      </w:pPr>
    </w:p>
    <w:p w14:paraId="2B3BE7D6" w14:textId="77777777" w:rsidR="00B37446" w:rsidRPr="00B37446" w:rsidRDefault="0067675A" w:rsidP="005F5F03">
      <w:pPr>
        <w:pStyle w:val="Odstavecseseznamem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 xml:space="preserve">Smlouva o budoucí smlouvě o zřízení služebnosti na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</w:t>
      </w:r>
      <w:r w:rsidR="0008061C">
        <w:rPr>
          <w:b/>
          <w:u w:val="single"/>
        </w:rPr>
        <w:t xml:space="preserve"> 110/1 v </w:t>
      </w:r>
      <w:proofErr w:type="spellStart"/>
      <w:proofErr w:type="gramStart"/>
      <w:r w:rsidR="0008061C">
        <w:rPr>
          <w:b/>
          <w:u w:val="single"/>
        </w:rPr>
        <w:t>k.ú</w:t>
      </w:r>
      <w:proofErr w:type="spellEnd"/>
      <w:r w:rsidR="0008061C">
        <w:rPr>
          <w:b/>
          <w:u w:val="single"/>
        </w:rPr>
        <w:t>.</w:t>
      </w:r>
      <w:proofErr w:type="gramEnd"/>
      <w:r w:rsidR="0008061C">
        <w:rPr>
          <w:b/>
          <w:u w:val="single"/>
        </w:rPr>
        <w:t xml:space="preserve"> Nové Sedliště</w:t>
      </w:r>
    </w:p>
    <w:p w14:paraId="3439CDBE" w14:textId="77777777" w:rsidR="00B37446" w:rsidRDefault="00B37446" w:rsidP="005F5F03">
      <w:pPr>
        <w:pStyle w:val="Odstavecseseznamem"/>
        <w:ind w:left="1560" w:hanging="1418"/>
        <w:jc w:val="both"/>
      </w:pPr>
      <w:r>
        <w:rPr>
          <w:b/>
        </w:rPr>
        <w:t xml:space="preserve">  </w:t>
      </w:r>
      <w:r w:rsidR="005F5F03">
        <w:rPr>
          <w:b/>
        </w:rPr>
        <w:t xml:space="preserve">   </w:t>
      </w:r>
      <w:r w:rsidR="0008061C">
        <w:rPr>
          <w:b/>
        </w:rPr>
        <w:t xml:space="preserve">   10</w:t>
      </w:r>
      <w:r>
        <w:rPr>
          <w:b/>
        </w:rPr>
        <w:t>/5</w:t>
      </w:r>
      <w:r w:rsidR="0008061C">
        <w:rPr>
          <w:b/>
        </w:rPr>
        <w:t>/20</w:t>
      </w:r>
      <w:r>
        <w:t xml:space="preserve"> – </w:t>
      </w:r>
      <w:r w:rsidR="0008061C">
        <w:t xml:space="preserve">Smlouvu o budoucí smlouvě o zřízení služebnosti na </w:t>
      </w:r>
      <w:proofErr w:type="spellStart"/>
      <w:r w:rsidR="0008061C">
        <w:t>p.p.č</w:t>
      </w:r>
      <w:proofErr w:type="spellEnd"/>
      <w:r w:rsidR="0008061C">
        <w:t>. 100/1 na listu vlastnictví č. 1 v </w:t>
      </w:r>
      <w:proofErr w:type="spellStart"/>
      <w:proofErr w:type="gramStart"/>
      <w:r w:rsidR="0008061C">
        <w:t>k.ú</w:t>
      </w:r>
      <w:proofErr w:type="spellEnd"/>
      <w:r w:rsidR="0008061C">
        <w:t>.</w:t>
      </w:r>
      <w:proofErr w:type="gramEnd"/>
      <w:r w:rsidR="0008061C">
        <w:t xml:space="preserve"> Nové Sedliště – umístění komunikačního vedení a zařízení uzavřenou mezi Obcí Staré Sedliště se sídlem Staré Sedliště 359, 348 01 Staré Sedliště, IČO: 00260142, zastoupená starostkou obce Mgr. Jitkou Valíčkovou (</w:t>
      </w:r>
      <w:r w:rsidR="005D2CE9">
        <w:t>vlastník) a Českou</w:t>
      </w:r>
      <w:r w:rsidR="0008061C">
        <w:t xml:space="preserve"> telekomunikační infrastrukturou a.s., se sídlem Olšanská 2681/6, Žižkov, 130 00 Praha 3</w:t>
      </w:r>
      <w:r w:rsidR="000871FB">
        <w:t>, IČO: 04084063</w:t>
      </w:r>
      <w:r w:rsidR="0008061C">
        <w:t xml:space="preserve"> zastoupená na </w:t>
      </w:r>
      <w:r w:rsidR="0008061C">
        <w:lastRenderedPageBreak/>
        <w:t xml:space="preserve">základě plně moci ze dne </w:t>
      </w:r>
      <w:r w:rsidR="005D2CE9">
        <w:t>4. 9. 2019</w:t>
      </w:r>
      <w:r w:rsidR="0008061C">
        <w:t xml:space="preserve"> Jaroslavem Černým, V Domkách 406/9 301 00 Plzeň (</w:t>
      </w:r>
      <w:r w:rsidR="000871FB">
        <w:t xml:space="preserve">„CETIN“). </w:t>
      </w:r>
    </w:p>
    <w:p w14:paraId="2896B310" w14:textId="77777777" w:rsidR="000871FB" w:rsidRPr="00E677E7" w:rsidRDefault="000871FB" w:rsidP="005F5F03">
      <w:pPr>
        <w:pStyle w:val="Odstavecseseznamem"/>
        <w:ind w:left="1560" w:hanging="1418"/>
        <w:jc w:val="both"/>
        <w:rPr>
          <w:b/>
        </w:rPr>
      </w:pPr>
      <w:r>
        <w:rPr>
          <w:b/>
        </w:rPr>
        <w:tab/>
        <w:t>ZO pověřuje starostku obce k podpisu smlouvy.</w:t>
      </w:r>
    </w:p>
    <w:p w14:paraId="5E94DC95" w14:textId="5C518CC8" w:rsidR="00E677E7" w:rsidRDefault="00E677E7" w:rsidP="00CA066B">
      <w:pPr>
        <w:ind w:left="1560" w:hanging="1418"/>
        <w:jc w:val="both"/>
        <w:rPr>
          <w:i/>
        </w:rPr>
      </w:pPr>
      <w:r>
        <w:rPr>
          <w:i/>
        </w:rPr>
        <w:t xml:space="preserve">                    </w:t>
      </w:r>
      <w:r w:rsidR="005F5F03">
        <w:rPr>
          <w:i/>
        </w:rPr>
        <w:t xml:space="preserve">   </w:t>
      </w:r>
      <w:r>
        <w:rPr>
          <w:i/>
        </w:rPr>
        <w:t xml:space="preserve"> </w:t>
      </w:r>
      <w:r w:rsidR="00B37446">
        <w:rPr>
          <w:i/>
        </w:rPr>
        <w:t xml:space="preserve">Hlasování: </w:t>
      </w:r>
      <w:r w:rsidR="000871FB">
        <w:rPr>
          <w:i/>
        </w:rPr>
        <w:t>7</w:t>
      </w:r>
      <w:r w:rsidR="00B37446" w:rsidRPr="00DA4EAB">
        <w:rPr>
          <w:i/>
        </w:rPr>
        <w:t xml:space="preserve"> pro, 0 proti, 0 se zdrželo hlasování</w:t>
      </w:r>
    </w:p>
    <w:p w14:paraId="0FDF2BCE" w14:textId="77777777" w:rsidR="0061264F" w:rsidRPr="00F5654E" w:rsidRDefault="0061264F" w:rsidP="000871FB">
      <w:pPr>
        <w:ind w:firstLine="284"/>
        <w:jc w:val="both"/>
        <w:rPr>
          <w:i/>
        </w:rPr>
      </w:pPr>
    </w:p>
    <w:p w14:paraId="7FA031FC" w14:textId="77777777" w:rsidR="00B37446" w:rsidRPr="0091702E" w:rsidRDefault="0091702E" w:rsidP="0091702E">
      <w:pPr>
        <w:ind w:left="426"/>
        <w:jc w:val="both"/>
        <w:rPr>
          <w:b/>
          <w:u w:val="single"/>
        </w:rPr>
      </w:pPr>
      <w:r>
        <w:rPr>
          <w:b/>
        </w:rPr>
        <w:t>6.</w:t>
      </w:r>
      <w:r w:rsidR="00020178" w:rsidRPr="0091702E">
        <w:rPr>
          <w:b/>
        </w:rPr>
        <w:t xml:space="preserve">  </w:t>
      </w:r>
      <w:r w:rsidR="000871FB">
        <w:rPr>
          <w:b/>
          <w:u w:val="single"/>
        </w:rPr>
        <w:t>Dodatek č. 2 ke smlouvě o dílo č. 841/UC/2019/7:</w:t>
      </w:r>
    </w:p>
    <w:p w14:paraId="3FAA7A92" w14:textId="77777777" w:rsidR="00B37446" w:rsidRDefault="005F5F03" w:rsidP="000871FB">
      <w:pPr>
        <w:ind w:left="1701" w:hanging="1199"/>
        <w:jc w:val="both"/>
      </w:pPr>
      <w:r>
        <w:rPr>
          <w:b/>
        </w:rPr>
        <w:t xml:space="preserve"> </w:t>
      </w:r>
      <w:r w:rsidR="0091702E">
        <w:rPr>
          <w:b/>
        </w:rPr>
        <w:t xml:space="preserve">   </w:t>
      </w:r>
      <w:r w:rsidR="000871FB">
        <w:rPr>
          <w:b/>
        </w:rPr>
        <w:t>10/6/20</w:t>
      </w:r>
      <w:r w:rsidR="00B37446" w:rsidRPr="00FB44B9">
        <w:rPr>
          <w:b/>
        </w:rPr>
        <w:t xml:space="preserve"> – </w:t>
      </w:r>
      <w:r w:rsidR="000871FB">
        <w:t xml:space="preserve">Dodatek č. 2 ke smlouvě o dílo č. 841/UC/2019/7 „Chodník podíl silnice III/19849 – Staré Sedliště“ mezi Obcí Staré Sedliště se sídlem Staré Sedliště 359, 348 01 Staré Sedliště, IČO: 00260142, zastoupená starostkou obce Mgr. Jitkou Valíčkovou (objednatel) a firmou STRABAG, a.s., se sídlem Kačírkova 982/4, 158 00 Praha 5 – Jinonice, IČO: 60838744, zastoupená na základě plné moci Zdeňkem Novým, pověřeným technickým vedoucím provozní jednotky a Pavlou </w:t>
      </w:r>
      <w:proofErr w:type="spellStart"/>
      <w:r w:rsidR="000871FB">
        <w:t>Sosíkovou</w:t>
      </w:r>
      <w:proofErr w:type="spellEnd"/>
      <w:r w:rsidR="000871FB">
        <w:t xml:space="preserve">, ekonomickou vedoucí provozní jednotky (zhotovitel). </w:t>
      </w:r>
    </w:p>
    <w:p w14:paraId="0A2D0DC8" w14:textId="77777777" w:rsidR="0061264F" w:rsidRPr="00F771BE" w:rsidRDefault="00A765C6" w:rsidP="00A765C6">
      <w:pPr>
        <w:pStyle w:val="Odstavecseseznamem"/>
        <w:ind w:left="1276" w:firstLine="425"/>
        <w:jc w:val="both"/>
        <w:rPr>
          <w:b/>
          <w:i/>
          <w:u w:val="single"/>
        </w:rPr>
      </w:pPr>
      <w:r>
        <w:rPr>
          <w:i/>
        </w:rPr>
        <w:t>Hlasování: 7</w:t>
      </w:r>
      <w:r w:rsidRPr="0029117A">
        <w:rPr>
          <w:i/>
        </w:rPr>
        <w:t xml:space="preserve"> pro, 0 proti, 0 se zdrželo hlasování</w:t>
      </w:r>
    </w:p>
    <w:p w14:paraId="7D7663DB" w14:textId="77777777" w:rsidR="00B37446" w:rsidRDefault="00B37446" w:rsidP="00B37446">
      <w:pPr>
        <w:jc w:val="both"/>
      </w:pPr>
    </w:p>
    <w:p w14:paraId="41E1BD39" w14:textId="77777777" w:rsidR="006B558A" w:rsidRPr="00053C01" w:rsidRDefault="00053C01" w:rsidP="00053C01">
      <w:pPr>
        <w:pStyle w:val="Odstavecseseznamem"/>
        <w:numPr>
          <w:ilvl w:val="0"/>
          <w:numId w:val="15"/>
        </w:numPr>
        <w:jc w:val="both"/>
        <w:rPr>
          <w:b/>
        </w:rPr>
      </w:pPr>
      <w:r>
        <w:rPr>
          <w:b/>
          <w:u w:val="single"/>
        </w:rPr>
        <w:t>Dodatek č. 3 ke smlouvě o dílo č. 841/UC/2019/7:</w:t>
      </w:r>
    </w:p>
    <w:p w14:paraId="0C250682" w14:textId="77777777" w:rsidR="00053C01" w:rsidRDefault="00B60760" w:rsidP="00053C01">
      <w:pPr>
        <w:ind w:left="1843" w:hanging="1341"/>
        <w:jc w:val="both"/>
      </w:pPr>
      <w:r>
        <w:rPr>
          <w:b/>
        </w:rPr>
        <w:t xml:space="preserve">   </w:t>
      </w:r>
      <w:r w:rsidR="005F5F03">
        <w:rPr>
          <w:b/>
        </w:rPr>
        <w:t xml:space="preserve"> </w:t>
      </w:r>
      <w:proofErr w:type="gramStart"/>
      <w:r w:rsidR="00053C01">
        <w:rPr>
          <w:b/>
        </w:rPr>
        <w:t>10</w:t>
      </w:r>
      <w:r w:rsidR="00B37446">
        <w:rPr>
          <w:b/>
        </w:rPr>
        <w:t>/7</w:t>
      </w:r>
      <w:r w:rsidR="00053C01">
        <w:rPr>
          <w:b/>
        </w:rPr>
        <w:t>/20</w:t>
      </w:r>
      <w:r w:rsidR="00B37446">
        <w:t xml:space="preserve"> – </w:t>
      </w:r>
      <w:r w:rsidR="00A765C6">
        <w:t xml:space="preserve"> Dodatek</w:t>
      </w:r>
      <w:proofErr w:type="gramEnd"/>
      <w:r w:rsidR="00A765C6">
        <w:t xml:space="preserve"> č. 3</w:t>
      </w:r>
      <w:r w:rsidR="00053C01">
        <w:t xml:space="preserve"> ke smlouvě o dílo č. 841/UC/2019/7 „Chodník podíl silnice III/19849 – Staré Sedliště“ mezi Obcí Staré Sedliště se sídlem Staré Sedliště 359, 348 01 Staré Sedliště, IČO: 00260142, zastoupená starostkou obce Mgr. Jitkou Valíčkovou (objednatel) a firmou STRABAG, a.s., se sídlem Kačírkova 982/4, 158 00 Praha 5 – Jinonice, IČO: 60838744, zastoupená na základě plné moci Zdeňkem Novým, pověřeným technickým vedoucím provozní jednotky a Pavlou </w:t>
      </w:r>
      <w:proofErr w:type="spellStart"/>
      <w:r w:rsidR="00053C01">
        <w:t>Sosíkovou</w:t>
      </w:r>
      <w:proofErr w:type="spellEnd"/>
      <w:r w:rsidR="00053C01">
        <w:t xml:space="preserve">, ekonomickou vedoucí provozní jednotky (zhotovitel). </w:t>
      </w:r>
    </w:p>
    <w:p w14:paraId="037751B1" w14:textId="77777777" w:rsidR="00053C01" w:rsidRDefault="00053C01" w:rsidP="00053C01">
      <w:pPr>
        <w:pStyle w:val="Odstavecseseznamem"/>
        <w:ind w:left="1843" w:hanging="1341"/>
        <w:jc w:val="both"/>
        <w:rPr>
          <w:i/>
        </w:rPr>
      </w:pPr>
      <w:r>
        <w:rPr>
          <w:b/>
        </w:rPr>
        <w:t xml:space="preserve">                      </w:t>
      </w:r>
      <w:r>
        <w:rPr>
          <w:i/>
        </w:rPr>
        <w:t>Hlasování: 7</w:t>
      </w:r>
      <w:r w:rsidRPr="0029117A">
        <w:rPr>
          <w:i/>
        </w:rPr>
        <w:t xml:space="preserve"> pro, 0 proti, 0 se zdrželo hlasování</w:t>
      </w:r>
    </w:p>
    <w:p w14:paraId="1385AA14" w14:textId="77777777" w:rsidR="00B37446" w:rsidRPr="00053C01" w:rsidRDefault="00B37446" w:rsidP="00053C01">
      <w:pPr>
        <w:jc w:val="both"/>
        <w:rPr>
          <w:i/>
        </w:rPr>
      </w:pPr>
    </w:p>
    <w:p w14:paraId="09DA6C47" w14:textId="77777777" w:rsidR="00B37446" w:rsidRPr="005F5F03" w:rsidRDefault="00053C01" w:rsidP="0091702E">
      <w:pPr>
        <w:pStyle w:val="Odstavecseseznamem"/>
        <w:numPr>
          <w:ilvl w:val="0"/>
          <w:numId w:val="15"/>
        </w:numPr>
        <w:ind w:left="567" w:hanging="141"/>
        <w:jc w:val="both"/>
        <w:rPr>
          <w:b/>
        </w:rPr>
      </w:pPr>
      <w:r>
        <w:rPr>
          <w:b/>
          <w:u w:val="single"/>
        </w:rPr>
        <w:t>Odstoupení od Smlouvy o dílo:</w:t>
      </w:r>
    </w:p>
    <w:p w14:paraId="1B789D50" w14:textId="77777777" w:rsidR="00B37446" w:rsidRPr="00B6485C" w:rsidRDefault="00B6485C" w:rsidP="00053C01">
      <w:pPr>
        <w:pStyle w:val="Odstavecseseznamem"/>
        <w:ind w:left="1701" w:hanging="1417"/>
        <w:jc w:val="both"/>
      </w:pPr>
      <w:r>
        <w:rPr>
          <w:b/>
        </w:rPr>
        <w:t xml:space="preserve">   </w:t>
      </w:r>
      <w:r w:rsidR="005F5F03">
        <w:rPr>
          <w:b/>
        </w:rPr>
        <w:t xml:space="preserve"> </w:t>
      </w:r>
      <w:r w:rsidR="00020178">
        <w:rPr>
          <w:b/>
        </w:rPr>
        <w:t xml:space="preserve">  </w:t>
      </w:r>
      <w:r w:rsidR="005F5F03">
        <w:rPr>
          <w:b/>
        </w:rPr>
        <w:t xml:space="preserve"> </w:t>
      </w:r>
      <w:r w:rsidR="00053C01">
        <w:rPr>
          <w:b/>
        </w:rPr>
        <w:t>10</w:t>
      </w:r>
      <w:r w:rsidR="00B37446">
        <w:rPr>
          <w:b/>
        </w:rPr>
        <w:t>/8</w:t>
      </w:r>
      <w:r w:rsidR="00053C01">
        <w:rPr>
          <w:b/>
        </w:rPr>
        <w:t>/20</w:t>
      </w:r>
      <w:r w:rsidR="00B37446">
        <w:rPr>
          <w:b/>
        </w:rPr>
        <w:t xml:space="preserve"> – </w:t>
      </w:r>
      <w:r w:rsidR="00053C01">
        <w:t>odstoupení od Smlouvy o dílo „Rekonstrukce chodníku B</w:t>
      </w:r>
      <w:r>
        <w:t xml:space="preserve"> </w:t>
      </w:r>
      <w:r w:rsidR="00053C01">
        <w:t>podél silnice III/19849 – Staré Sedliště“ uzavřená mezi Obcí Staré Sedliště se sídlem Staré Sedliště 359, 348 01 Staré Sedliště, IČO: 00260142, zastoupená starostkou obce Mgr. Jitkou Valíčkovou (objednatel) a D- beton s.r.o., se sídlem Slovanská alej 1891/15, Východní Předměstí, 326 00 Plzeň, IČO: 252 48 651, zastoupená Jaroslavem Vítovcem, jednatelem (zhotovitel).</w:t>
      </w:r>
    </w:p>
    <w:p w14:paraId="7D37BE68" w14:textId="77777777" w:rsidR="00B37446" w:rsidRDefault="00B37446" w:rsidP="00053C01">
      <w:pPr>
        <w:pStyle w:val="Odstavecseseznamem"/>
        <w:ind w:left="1701" w:hanging="1417"/>
        <w:jc w:val="both"/>
        <w:rPr>
          <w:i/>
        </w:rPr>
      </w:pPr>
      <w:r>
        <w:rPr>
          <w:b/>
        </w:rPr>
        <w:tab/>
      </w:r>
      <w:r>
        <w:rPr>
          <w:i/>
        </w:rPr>
        <w:t xml:space="preserve">Hlasování: </w:t>
      </w:r>
      <w:r w:rsidR="00F771BE">
        <w:rPr>
          <w:i/>
        </w:rPr>
        <w:t>7</w:t>
      </w:r>
      <w:r>
        <w:rPr>
          <w:i/>
        </w:rPr>
        <w:t xml:space="preserve"> pro, 0 proti, 0 se zdrželo hlasování</w:t>
      </w:r>
    </w:p>
    <w:p w14:paraId="5E908C66" w14:textId="77777777" w:rsidR="00F771BE" w:rsidRDefault="00F771BE" w:rsidP="00053C01">
      <w:pPr>
        <w:pStyle w:val="Odstavecseseznamem"/>
        <w:ind w:left="1701" w:hanging="1417"/>
        <w:jc w:val="both"/>
        <w:rPr>
          <w:i/>
        </w:rPr>
      </w:pPr>
    </w:p>
    <w:p w14:paraId="6A66FF31" w14:textId="77777777" w:rsidR="00F771BE" w:rsidRPr="00F771BE" w:rsidRDefault="00F771BE" w:rsidP="00F771BE">
      <w:pPr>
        <w:pStyle w:val="Odstavecseseznamem"/>
        <w:numPr>
          <w:ilvl w:val="0"/>
          <w:numId w:val="15"/>
        </w:numPr>
        <w:jc w:val="both"/>
        <w:rPr>
          <w:b/>
        </w:rPr>
      </w:pPr>
      <w:r>
        <w:rPr>
          <w:b/>
          <w:u w:val="single"/>
        </w:rPr>
        <w:t>Nakládání s vodami pro veřejnou potřebu, kalkulace na rok 2020:</w:t>
      </w:r>
    </w:p>
    <w:p w14:paraId="0C58E859" w14:textId="77777777" w:rsidR="00F771BE" w:rsidRDefault="00F771BE" w:rsidP="00F771BE">
      <w:pPr>
        <w:pStyle w:val="Odstavecseseznamem"/>
        <w:ind w:left="764"/>
        <w:jc w:val="both"/>
      </w:pPr>
      <w:r>
        <w:rPr>
          <w:b/>
        </w:rPr>
        <w:t>10/9/20</w:t>
      </w:r>
      <w:r>
        <w:t xml:space="preserve"> – kalkulaci na rok 2020 pro nakládání s vodami pro veřejnou potřebu. </w:t>
      </w:r>
    </w:p>
    <w:p w14:paraId="49D6673D" w14:textId="77777777" w:rsidR="00F771BE" w:rsidRDefault="00F771BE" w:rsidP="00F771BE">
      <w:pPr>
        <w:pStyle w:val="Odstavecseseznamem"/>
        <w:ind w:left="764"/>
        <w:jc w:val="both"/>
        <w:rPr>
          <w:i/>
        </w:rPr>
      </w:pPr>
      <w:r>
        <w:rPr>
          <w:b/>
        </w:rPr>
        <w:tab/>
        <w:t xml:space="preserve">     </w:t>
      </w:r>
      <w:r>
        <w:rPr>
          <w:i/>
        </w:rPr>
        <w:t>Hlasování: 7 pro, 0 proti, 0 se zdrželo hlasování</w:t>
      </w:r>
    </w:p>
    <w:p w14:paraId="41435EE2" w14:textId="77777777" w:rsidR="00F771BE" w:rsidRDefault="00F771BE" w:rsidP="00F771BE">
      <w:pPr>
        <w:pStyle w:val="Odstavecseseznamem"/>
        <w:ind w:left="764"/>
        <w:jc w:val="both"/>
        <w:rPr>
          <w:i/>
        </w:rPr>
      </w:pPr>
    </w:p>
    <w:p w14:paraId="509BE821" w14:textId="77777777" w:rsidR="00F771BE" w:rsidRPr="00F771BE" w:rsidRDefault="00F771BE" w:rsidP="00F771BE">
      <w:pPr>
        <w:pStyle w:val="Odstavecseseznamem"/>
        <w:numPr>
          <w:ilvl w:val="0"/>
          <w:numId w:val="15"/>
        </w:numPr>
        <w:jc w:val="both"/>
        <w:rPr>
          <w:b/>
        </w:rPr>
      </w:pPr>
      <w:r>
        <w:rPr>
          <w:b/>
          <w:u w:val="single"/>
        </w:rPr>
        <w:t xml:space="preserve">Záměr pro prodej částí pozemků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1898/1, 1898/8 a 1939/1 v </w:t>
      </w: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Nové Sedliště:</w:t>
      </w:r>
    </w:p>
    <w:p w14:paraId="082526A3" w14:textId="77777777" w:rsidR="00F771BE" w:rsidRDefault="00F771BE" w:rsidP="00F771BE">
      <w:pPr>
        <w:ind w:left="1843" w:hanging="1079"/>
        <w:jc w:val="both"/>
      </w:pPr>
      <w:r>
        <w:rPr>
          <w:b/>
        </w:rPr>
        <w:t>10/10/20</w:t>
      </w:r>
      <w:r>
        <w:t xml:space="preserve"> – záměr pro prodej částí pozemků – </w:t>
      </w:r>
      <w:proofErr w:type="spellStart"/>
      <w:r>
        <w:t>p.p.č</w:t>
      </w:r>
      <w:proofErr w:type="spellEnd"/>
      <w:r>
        <w:t>. 1898/1, 1898/8 a 1939/1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Sedliště.</w:t>
      </w:r>
    </w:p>
    <w:p w14:paraId="1447FD3B" w14:textId="77777777" w:rsidR="00B37446" w:rsidRDefault="00F771BE" w:rsidP="00A765C6">
      <w:pPr>
        <w:ind w:left="1843" w:hanging="1079"/>
        <w:jc w:val="both"/>
        <w:rPr>
          <w:i/>
        </w:rPr>
      </w:pPr>
      <w:r>
        <w:rPr>
          <w:b/>
        </w:rPr>
        <w:t xml:space="preserve">                  </w:t>
      </w:r>
      <w:r>
        <w:rPr>
          <w:i/>
        </w:rPr>
        <w:t>Hlasování: 7 pro, 0 proti, 0 se zdrželo hlasování</w:t>
      </w:r>
    </w:p>
    <w:p w14:paraId="538376D9" w14:textId="77777777" w:rsidR="00CA066B" w:rsidRPr="00A765C6" w:rsidRDefault="00CA066B" w:rsidP="00A765C6">
      <w:pPr>
        <w:ind w:left="1843" w:hanging="1079"/>
        <w:jc w:val="both"/>
        <w:rPr>
          <w:i/>
        </w:rPr>
      </w:pPr>
    </w:p>
    <w:p w14:paraId="28CA74E3" w14:textId="77777777" w:rsidR="00B37446" w:rsidRPr="00754A2B" w:rsidRDefault="00254D3D" w:rsidP="00F771BE">
      <w:pPr>
        <w:ind w:left="567" w:hanging="141"/>
        <w:jc w:val="both"/>
        <w:rPr>
          <w:b/>
          <w:u w:val="single"/>
        </w:rPr>
      </w:pPr>
      <w:r>
        <w:rPr>
          <w:b/>
        </w:rPr>
        <w:t>11</w:t>
      </w:r>
      <w:r w:rsidR="00754A2B">
        <w:rPr>
          <w:b/>
        </w:rPr>
        <w:t xml:space="preserve">. </w:t>
      </w:r>
      <w:r w:rsidR="00F771BE">
        <w:rPr>
          <w:b/>
          <w:u w:val="single"/>
        </w:rPr>
        <w:t xml:space="preserve">Směna pozemků – </w:t>
      </w:r>
      <w:proofErr w:type="spellStart"/>
      <w:proofErr w:type="gramStart"/>
      <w:r w:rsidR="00F771BE">
        <w:rPr>
          <w:b/>
          <w:u w:val="single"/>
        </w:rPr>
        <w:t>k.ú</w:t>
      </w:r>
      <w:proofErr w:type="spellEnd"/>
      <w:r w:rsidR="00F771BE">
        <w:rPr>
          <w:b/>
          <w:u w:val="single"/>
        </w:rPr>
        <w:t>.</w:t>
      </w:r>
      <w:proofErr w:type="gramEnd"/>
      <w:r w:rsidR="00F771BE">
        <w:rPr>
          <w:b/>
          <w:u w:val="single"/>
        </w:rPr>
        <w:t xml:space="preserve"> </w:t>
      </w:r>
      <w:proofErr w:type="spellStart"/>
      <w:r w:rsidR="00F771BE">
        <w:rPr>
          <w:b/>
          <w:u w:val="single"/>
        </w:rPr>
        <w:t>Úšava</w:t>
      </w:r>
      <w:proofErr w:type="spellEnd"/>
      <w:r w:rsidR="00F771BE">
        <w:rPr>
          <w:b/>
          <w:u w:val="single"/>
        </w:rPr>
        <w:t xml:space="preserve"> dle GP:</w:t>
      </w:r>
    </w:p>
    <w:p w14:paraId="79F2E1A2" w14:textId="60C5A4A7" w:rsidR="00B37446" w:rsidRDefault="00020178" w:rsidP="00A60534">
      <w:pPr>
        <w:ind w:left="1985" w:hanging="1559"/>
        <w:jc w:val="both"/>
      </w:pPr>
      <w:r>
        <w:rPr>
          <w:b/>
        </w:rPr>
        <w:t xml:space="preserve">  </w:t>
      </w:r>
      <w:r w:rsidR="00F771BE">
        <w:rPr>
          <w:b/>
        </w:rPr>
        <w:t xml:space="preserve">  </w:t>
      </w:r>
      <w:r>
        <w:rPr>
          <w:b/>
        </w:rPr>
        <w:t xml:space="preserve"> </w:t>
      </w:r>
      <w:r w:rsidR="00F771BE">
        <w:rPr>
          <w:b/>
        </w:rPr>
        <w:t xml:space="preserve"> 10</w:t>
      </w:r>
      <w:r w:rsidR="00254D3D">
        <w:rPr>
          <w:b/>
        </w:rPr>
        <w:t>/1</w:t>
      </w:r>
      <w:r w:rsidR="0034135B">
        <w:rPr>
          <w:b/>
        </w:rPr>
        <w:t>1</w:t>
      </w:r>
      <w:r w:rsidR="00F771BE">
        <w:rPr>
          <w:b/>
        </w:rPr>
        <w:t>/20</w:t>
      </w:r>
      <w:r w:rsidR="00B37446">
        <w:t xml:space="preserve"> –  </w:t>
      </w:r>
      <w:r w:rsidR="00F771BE">
        <w:t xml:space="preserve">směnu pozemků mezi Obcí Staré Sedliště – </w:t>
      </w:r>
      <w:proofErr w:type="spellStart"/>
      <w:r w:rsidR="00F771BE">
        <w:t>p</w:t>
      </w:r>
      <w:r w:rsidR="005D2CE9">
        <w:t>.</w:t>
      </w:r>
      <w:r w:rsidR="00F771BE">
        <w:t>p.č</w:t>
      </w:r>
      <w:proofErr w:type="spellEnd"/>
      <w:r w:rsidR="00F771BE">
        <w:t>. 684/6, část 707/2, část 694/2 za část pozemku p</w:t>
      </w:r>
      <w:r w:rsidR="00A60534">
        <w:t xml:space="preserve">ana Marka </w:t>
      </w:r>
      <w:proofErr w:type="spellStart"/>
      <w:r w:rsidR="00A60534">
        <w:t>Bürgera</w:t>
      </w:r>
      <w:proofErr w:type="spellEnd"/>
      <w:r w:rsidR="00A60534">
        <w:t xml:space="preserve">, část </w:t>
      </w:r>
      <w:proofErr w:type="spellStart"/>
      <w:r w:rsidR="00A60534">
        <w:t>p.p.č</w:t>
      </w:r>
      <w:proofErr w:type="spellEnd"/>
      <w:r w:rsidR="00A60534">
        <w:t>. 292/2 v </w:t>
      </w:r>
      <w:proofErr w:type="spellStart"/>
      <w:proofErr w:type="gramStart"/>
      <w:r w:rsidR="00A60534">
        <w:t>k.ú</w:t>
      </w:r>
      <w:proofErr w:type="spellEnd"/>
      <w:r w:rsidR="00A60534">
        <w:t>.</w:t>
      </w:r>
      <w:proofErr w:type="gramEnd"/>
      <w:r w:rsidR="00A60534">
        <w:t xml:space="preserve"> </w:t>
      </w:r>
      <w:proofErr w:type="spellStart"/>
      <w:r w:rsidR="00A60534">
        <w:t>Úšava</w:t>
      </w:r>
      <w:proofErr w:type="spellEnd"/>
      <w:r w:rsidR="00A60534">
        <w:t xml:space="preserve">.   </w:t>
      </w:r>
    </w:p>
    <w:p w14:paraId="75C6F464" w14:textId="77777777" w:rsidR="00B37446" w:rsidRDefault="00254D3D" w:rsidP="00A60534">
      <w:pPr>
        <w:ind w:left="1985" w:hanging="1559"/>
        <w:jc w:val="both"/>
        <w:rPr>
          <w:i/>
        </w:rPr>
      </w:pPr>
      <w:r>
        <w:rPr>
          <w:b/>
        </w:rPr>
        <w:t xml:space="preserve">               </w:t>
      </w:r>
      <w:r w:rsidR="0034135B">
        <w:rPr>
          <w:b/>
        </w:rPr>
        <w:t xml:space="preserve">   </w:t>
      </w:r>
      <w:r w:rsidR="00020178">
        <w:rPr>
          <w:b/>
        </w:rPr>
        <w:t xml:space="preserve">   </w:t>
      </w:r>
      <w:r w:rsidR="00A60534">
        <w:rPr>
          <w:b/>
        </w:rPr>
        <w:t xml:space="preserve">      </w:t>
      </w:r>
      <w:r w:rsidR="00B37446">
        <w:rPr>
          <w:i/>
        </w:rPr>
        <w:t xml:space="preserve">Hlasování: </w:t>
      </w:r>
      <w:r w:rsidR="00A60534">
        <w:rPr>
          <w:i/>
        </w:rPr>
        <w:t>6 pro, 0 proti, 1 se zdržel</w:t>
      </w:r>
      <w:r w:rsidR="00B37446">
        <w:rPr>
          <w:i/>
        </w:rPr>
        <w:t xml:space="preserve"> hlasování</w:t>
      </w:r>
      <w:r w:rsidR="00A60534">
        <w:rPr>
          <w:i/>
        </w:rPr>
        <w:t xml:space="preserve"> (p. Jiří Vacek)</w:t>
      </w:r>
    </w:p>
    <w:p w14:paraId="6C9A99EF" w14:textId="77777777" w:rsidR="00B37446" w:rsidRDefault="00B37446" w:rsidP="00B37446">
      <w:pPr>
        <w:jc w:val="both"/>
      </w:pPr>
    </w:p>
    <w:p w14:paraId="02105E8A" w14:textId="77777777" w:rsidR="00B37446" w:rsidRDefault="0034135B" w:rsidP="00A60534">
      <w:pPr>
        <w:ind w:left="709" w:hanging="283"/>
        <w:jc w:val="both"/>
        <w:rPr>
          <w:u w:val="single"/>
        </w:rPr>
      </w:pPr>
      <w:r>
        <w:rPr>
          <w:b/>
        </w:rPr>
        <w:t xml:space="preserve">12. </w:t>
      </w:r>
      <w:r>
        <w:rPr>
          <w:b/>
          <w:u w:val="single"/>
        </w:rPr>
        <w:t xml:space="preserve">Prodej </w:t>
      </w:r>
      <w:proofErr w:type="spellStart"/>
      <w:r w:rsidR="00A60534">
        <w:rPr>
          <w:b/>
          <w:u w:val="single"/>
        </w:rPr>
        <w:t>p.p.č</w:t>
      </w:r>
      <w:proofErr w:type="spellEnd"/>
      <w:r w:rsidR="00A60534">
        <w:rPr>
          <w:b/>
          <w:u w:val="single"/>
        </w:rPr>
        <w:t xml:space="preserve">. 1/5 a část </w:t>
      </w:r>
      <w:proofErr w:type="spellStart"/>
      <w:r w:rsidR="00A60534">
        <w:rPr>
          <w:b/>
          <w:u w:val="single"/>
        </w:rPr>
        <w:t>p.p.č</w:t>
      </w:r>
      <w:proofErr w:type="spellEnd"/>
      <w:r w:rsidR="00A60534">
        <w:rPr>
          <w:b/>
          <w:u w:val="single"/>
        </w:rPr>
        <w:t>. 1042 v </w:t>
      </w:r>
      <w:proofErr w:type="spellStart"/>
      <w:proofErr w:type="gramStart"/>
      <w:r w:rsidR="00A60534">
        <w:rPr>
          <w:b/>
          <w:u w:val="single"/>
        </w:rPr>
        <w:t>k.ú</w:t>
      </w:r>
      <w:proofErr w:type="spellEnd"/>
      <w:r w:rsidR="00A60534">
        <w:rPr>
          <w:b/>
          <w:u w:val="single"/>
        </w:rPr>
        <w:t>.</w:t>
      </w:r>
      <w:proofErr w:type="gramEnd"/>
      <w:r w:rsidR="00A60534">
        <w:rPr>
          <w:b/>
          <w:u w:val="single"/>
        </w:rPr>
        <w:t xml:space="preserve"> Labuť:</w:t>
      </w:r>
    </w:p>
    <w:p w14:paraId="49077939" w14:textId="64A31E13" w:rsidR="00053C01" w:rsidRDefault="0034135B" w:rsidP="000C611A">
      <w:pPr>
        <w:ind w:left="1985" w:hanging="1559"/>
        <w:jc w:val="both"/>
      </w:pPr>
      <w:r>
        <w:rPr>
          <w:b/>
        </w:rPr>
        <w:t xml:space="preserve"> </w:t>
      </w:r>
      <w:r w:rsidR="00020178">
        <w:rPr>
          <w:b/>
        </w:rPr>
        <w:t xml:space="preserve"> </w:t>
      </w:r>
      <w:r w:rsidR="00A60534">
        <w:rPr>
          <w:b/>
        </w:rPr>
        <w:t xml:space="preserve">   </w:t>
      </w:r>
      <w:r w:rsidR="00020178">
        <w:rPr>
          <w:b/>
        </w:rPr>
        <w:t xml:space="preserve"> </w:t>
      </w:r>
      <w:r w:rsidR="00A60534">
        <w:rPr>
          <w:b/>
        </w:rPr>
        <w:t>10/12/20</w:t>
      </w:r>
      <w:r w:rsidR="00B51E9B">
        <w:t xml:space="preserve"> –</w:t>
      </w:r>
      <w:r w:rsidR="00A60534">
        <w:t xml:space="preserve"> </w:t>
      </w:r>
      <w:r w:rsidRPr="00A2608F">
        <w:t>pro</w:t>
      </w:r>
      <w:r w:rsidR="00E13373">
        <w:t xml:space="preserve">dej </w:t>
      </w:r>
      <w:proofErr w:type="spellStart"/>
      <w:r w:rsidR="00E13373">
        <w:t>p.p.č</w:t>
      </w:r>
      <w:proofErr w:type="spellEnd"/>
      <w:r w:rsidR="00E13373">
        <w:t>.</w:t>
      </w:r>
      <w:r w:rsidR="00A60534">
        <w:t xml:space="preserve"> 1/5 a část </w:t>
      </w:r>
      <w:proofErr w:type="spellStart"/>
      <w:r w:rsidR="00A60534">
        <w:t>p.p.č</w:t>
      </w:r>
      <w:proofErr w:type="spellEnd"/>
      <w:r w:rsidR="00A60534">
        <w:t>. 1042 dle zaměření geometrickým plánem v </w:t>
      </w:r>
      <w:proofErr w:type="spellStart"/>
      <w:proofErr w:type="gramStart"/>
      <w:r w:rsidR="00A60534">
        <w:t>k.ú</w:t>
      </w:r>
      <w:proofErr w:type="spellEnd"/>
      <w:r w:rsidR="00A60534">
        <w:t>.</w:t>
      </w:r>
      <w:proofErr w:type="gramEnd"/>
      <w:r w:rsidR="00A60534">
        <w:t xml:space="preserve"> Labuť žadatelům ma</w:t>
      </w:r>
      <w:r w:rsidR="005D2CE9">
        <w:t>n</w:t>
      </w:r>
      <w:r w:rsidR="00A60534">
        <w:t>želům Mgr. Romaně a Mgr. Markovi Šmídovým</w:t>
      </w:r>
      <w:r w:rsidR="00CA066B">
        <w:t>.</w:t>
      </w:r>
      <w:r w:rsidR="00A60534">
        <w:t xml:space="preserve"> </w:t>
      </w:r>
      <w:r w:rsidR="00E13373">
        <w:t xml:space="preserve"> </w:t>
      </w:r>
    </w:p>
    <w:p w14:paraId="3EC2562D" w14:textId="35C229E8" w:rsidR="00A60534" w:rsidRPr="00A2608F" w:rsidRDefault="00A60534" w:rsidP="000C611A">
      <w:pPr>
        <w:ind w:left="1985" w:hanging="1559"/>
        <w:jc w:val="both"/>
      </w:pPr>
      <w:r>
        <w:rPr>
          <w:b/>
        </w:rPr>
        <w:t xml:space="preserve">                      </w:t>
      </w:r>
      <w:r w:rsidR="000C611A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</w:t>
      </w:r>
      <w:r>
        <w:rPr>
          <w:i/>
        </w:rPr>
        <w:t>Hlasování: 7 pro, 0 proti, 0 se zdrželo hlasování</w:t>
      </w:r>
      <w:r>
        <w:rPr>
          <w:b/>
        </w:rPr>
        <w:t xml:space="preserve"> </w:t>
      </w:r>
    </w:p>
    <w:p w14:paraId="4070DE5B" w14:textId="77777777" w:rsidR="00053C01" w:rsidRDefault="00B37446" w:rsidP="000C611A">
      <w:pPr>
        <w:ind w:left="1985" w:hanging="1559"/>
        <w:jc w:val="both"/>
        <w:rPr>
          <w:i/>
        </w:rPr>
      </w:pPr>
      <w:r w:rsidRPr="00A2608F">
        <w:rPr>
          <w:b/>
        </w:rPr>
        <w:tab/>
      </w:r>
    </w:p>
    <w:p w14:paraId="450F1303" w14:textId="77777777" w:rsidR="00B37446" w:rsidRDefault="00FB1A44" w:rsidP="005D2CE9">
      <w:pPr>
        <w:ind w:left="709" w:hanging="283"/>
        <w:jc w:val="both"/>
        <w:rPr>
          <w:b/>
        </w:rPr>
      </w:pPr>
      <w:r>
        <w:rPr>
          <w:b/>
        </w:rPr>
        <w:t xml:space="preserve">13. </w:t>
      </w:r>
      <w:r w:rsidR="005D2CE9">
        <w:rPr>
          <w:b/>
          <w:u w:val="single"/>
        </w:rPr>
        <w:t>Cenová příloha na rok 2020 o zabezpečení odpadového hospodářství</w:t>
      </w:r>
      <w:r>
        <w:rPr>
          <w:b/>
          <w:u w:val="single"/>
        </w:rPr>
        <w:t>:</w:t>
      </w:r>
    </w:p>
    <w:p w14:paraId="6E593EA4" w14:textId="77777777" w:rsidR="00FB1A44" w:rsidRDefault="00FB1A44" w:rsidP="003524DA">
      <w:pPr>
        <w:ind w:left="1843" w:hanging="1418"/>
        <w:jc w:val="both"/>
      </w:pPr>
      <w:r>
        <w:rPr>
          <w:b/>
        </w:rPr>
        <w:t xml:space="preserve">   </w:t>
      </w:r>
      <w:r w:rsidR="00020178">
        <w:rPr>
          <w:b/>
        </w:rPr>
        <w:t xml:space="preserve">  </w:t>
      </w:r>
      <w:r w:rsidR="005D2CE9">
        <w:rPr>
          <w:b/>
        </w:rPr>
        <w:t xml:space="preserve"> 10</w:t>
      </w:r>
      <w:r>
        <w:rPr>
          <w:b/>
        </w:rPr>
        <w:t>/13/</w:t>
      </w:r>
      <w:r w:rsidR="005D2CE9">
        <w:rPr>
          <w:b/>
        </w:rPr>
        <w:t>20</w:t>
      </w:r>
      <w:r>
        <w:t xml:space="preserve"> – </w:t>
      </w:r>
      <w:r w:rsidR="003524DA">
        <w:t>cenovou přílohu na rok 2020 o zabezpečení odpadového hospodářství.</w:t>
      </w:r>
    </w:p>
    <w:p w14:paraId="70C510A3" w14:textId="77777777" w:rsidR="00FB1A44" w:rsidRDefault="00FB1A44" w:rsidP="005D2CE9">
      <w:pPr>
        <w:ind w:left="1843" w:hanging="1701"/>
        <w:jc w:val="both"/>
        <w:rPr>
          <w:i/>
        </w:rPr>
      </w:pPr>
      <w:r>
        <w:tab/>
      </w:r>
      <w:r w:rsidR="003524DA">
        <w:rPr>
          <w:i/>
        </w:rPr>
        <w:t>Hlasování: 7</w:t>
      </w:r>
      <w:r w:rsidRPr="00A2608F">
        <w:rPr>
          <w:i/>
        </w:rPr>
        <w:t xml:space="preserve"> pro, 0 proti, 0 se zdrželo hlasování</w:t>
      </w:r>
    </w:p>
    <w:p w14:paraId="531C2F2E" w14:textId="77777777" w:rsidR="00E13373" w:rsidRDefault="00E13373" w:rsidP="00FB1A44">
      <w:pPr>
        <w:ind w:left="1560" w:hanging="1418"/>
        <w:jc w:val="both"/>
        <w:rPr>
          <w:i/>
        </w:rPr>
      </w:pPr>
    </w:p>
    <w:p w14:paraId="7B4ADC30" w14:textId="77777777" w:rsidR="00FB1A44" w:rsidRDefault="00FB1A44" w:rsidP="003524DA">
      <w:pPr>
        <w:ind w:left="709" w:hanging="283"/>
        <w:jc w:val="both"/>
        <w:rPr>
          <w:b/>
          <w:u w:val="single"/>
        </w:rPr>
      </w:pPr>
      <w:r>
        <w:rPr>
          <w:b/>
        </w:rPr>
        <w:t>14.</w:t>
      </w:r>
      <w:r w:rsidR="003524DA">
        <w:rPr>
          <w:b/>
        </w:rPr>
        <w:t xml:space="preserve"> </w:t>
      </w:r>
      <w:r w:rsidR="003524DA">
        <w:rPr>
          <w:b/>
          <w:u w:val="single"/>
        </w:rPr>
        <w:t>Kanalizační přivaděč, projekt - severní část:</w:t>
      </w:r>
    </w:p>
    <w:p w14:paraId="01EE0D89" w14:textId="77777777" w:rsidR="00E13373" w:rsidRDefault="00E13373" w:rsidP="00B51E9B">
      <w:pPr>
        <w:ind w:left="1985" w:hanging="1843"/>
        <w:jc w:val="both"/>
      </w:pPr>
      <w:r>
        <w:rPr>
          <w:b/>
        </w:rPr>
        <w:t xml:space="preserve">   </w:t>
      </w:r>
      <w:r w:rsidR="00020178">
        <w:rPr>
          <w:b/>
        </w:rPr>
        <w:t xml:space="preserve">    </w:t>
      </w:r>
      <w:r w:rsidR="003524DA">
        <w:rPr>
          <w:b/>
        </w:rPr>
        <w:t xml:space="preserve">   10/14/20</w:t>
      </w:r>
      <w:r w:rsidR="00B51E9B">
        <w:rPr>
          <w:b/>
        </w:rPr>
        <w:t xml:space="preserve"> </w:t>
      </w:r>
      <w:r>
        <w:rPr>
          <w:b/>
        </w:rPr>
        <w:t>–</w:t>
      </w:r>
      <w:r w:rsidR="00B51E9B">
        <w:t xml:space="preserve"> </w:t>
      </w:r>
      <w:r w:rsidR="003524DA">
        <w:t>kanalizační projekt a dokumentaci pro vydání povolení „Rozšíření vodovodu a kanalizace v severní části obce Staré Sedliště.“</w:t>
      </w:r>
    </w:p>
    <w:p w14:paraId="2489EA0F" w14:textId="77777777" w:rsidR="00E13373" w:rsidRDefault="00E13373" w:rsidP="00B51E9B">
      <w:pPr>
        <w:ind w:left="1985" w:hanging="1701"/>
        <w:jc w:val="both"/>
        <w:rPr>
          <w:i/>
        </w:rPr>
      </w:pPr>
      <w:r>
        <w:rPr>
          <w:b/>
        </w:rPr>
        <w:tab/>
      </w:r>
      <w:r w:rsidR="003524DA">
        <w:rPr>
          <w:i/>
        </w:rPr>
        <w:t>Hlasování: 7</w:t>
      </w:r>
      <w:r w:rsidRPr="00A2608F">
        <w:rPr>
          <w:i/>
        </w:rPr>
        <w:t xml:space="preserve"> pro, 0 proti, 0 se zdrželo hlasování</w:t>
      </w:r>
    </w:p>
    <w:p w14:paraId="59E4F826" w14:textId="77777777" w:rsidR="00E13373" w:rsidRDefault="00E13373" w:rsidP="00E13373">
      <w:pPr>
        <w:ind w:left="1560" w:hanging="1418"/>
        <w:jc w:val="both"/>
        <w:rPr>
          <w:i/>
        </w:rPr>
      </w:pPr>
    </w:p>
    <w:p w14:paraId="4010AB36" w14:textId="77777777" w:rsidR="00E13373" w:rsidRDefault="00E13373" w:rsidP="003524DA">
      <w:pPr>
        <w:ind w:left="1560" w:hanging="1134"/>
        <w:jc w:val="both"/>
        <w:rPr>
          <w:b/>
          <w:u w:val="single"/>
        </w:rPr>
      </w:pPr>
      <w:r>
        <w:rPr>
          <w:b/>
        </w:rPr>
        <w:t xml:space="preserve">15. </w:t>
      </w:r>
      <w:r w:rsidR="003524DA">
        <w:rPr>
          <w:b/>
          <w:u w:val="single"/>
        </w:rPr>
        <w:t>Různé</w:t>
      </w:r>
      <w:r>
        <w:rPr>
          <w:b/>
          <w:u w:val="single"/>
        </w:rPr>
        <w:t>:</w:t>
      </w:r>
    </w:p>
    <w:p w14:paraId="5A85158D" w14:textId="77777777" w:rsidR="003524DA" w:rsidRPr="003524DA" w:rsidRDefault="00E13373" w:rsidP="00E13373">
      <w:pPr>
        <w:ind w:left="1560" w:hanging="1418"/>
        <w:jc w:val="both"/>
        <w:rPr>
          <w:u w:val="single"/>
        </w:rPr>
      </w:pPr>
      <w:r>
        <w:rPr>
          <w:b/>
        </w:rPr>
        <w:t xml:space="preserve">    </w:t>
      </w:r>
      <w:r w:rsidR="00020178">
        <w:rPr>
          <w:b/>
        </w:rPr>
        <w:t xml:space="preserve">  </w:t>
      </w:r>
      <w:r>
        <w:rPr>
          <w:b/>
        </w:rPr>
        <w:t xml:space="preserve">  </w:t>
      </w:r>
      <w:r w:rsidR="003524DA">
        <w:rPr>
          <w:b/>
        </w:rPr>
        <w:t xml:space="preserve">  </w:t>
      </w:r>
      <w:r w:rsidR="003524DA" w:rsidRPr="003524DA">
        <w:rPr>
          <w:u w:val="single"/>
        </w:rPr>
        <w:t>Ceny nájmů:</w:t>
      </w:r>
    </w:p>
    <w:p w14:paraId="3E98A162" w14:textId="147AFD5B" w:rsidR="00E13373" w:rsidRDefault="003524DA" w:rsidP="00B51E9B">
      <w:pPr>
        <w:ind w:left="1985" w:hanging="1843"/>
        <w:jc w:val="both"/>
      </w:pPr>
      <w:r>
        <w:rPr>
          <w:b/>
        </w:rPr>
        <w:t xml:space="preserve">        </w:t>
      </w:r>
      <w:r w:rsidR="00CA066B">
        <w:rPr>
          <w:b/>
        </w:rPr>
        <w:t xml:space="preserve"> </w:t>
      </w:r>
      <w:r>
        <w:rPr>
          <w:b/>
        </w:rPr>
        <w:t xml:space="preserve"> 15</w:t>
      </w:r>
      <w:r w:rsidR="00E13373">
        <w:rPr>
          <w:b/>
        </w:rPr>
        <w:t>/15</w:t>
      </w:r>
      <w:r>
        <w:rPr>
          <w:b/>
        </w:rPr>
        <w:t>a</w:t>
      </w:r>
      <w:r w:rsidR="00E13373">
        <w:rPr>
          <w:b/>
        </w:rPr>
        <w:t>/</w:t>
      </w:r>
      <w:r>
        <w:rPr>
          <w:b/>
        </w:rPr>
        <w:t>20</w:t>
      </w:r>
      <w:r w:rsidR="00B51E9B">
        <w:t xml:space="preserve"> – cenu nájmu ve výši 300 Kč / měsíc za parkování na obecním dvoře obce Staré Sedliště na předem daném a vymezeném prostoru pro nájemníka.</w:t>
      </w:r>
    </w:p>
    <w:p w14:paraId="0073FA4E" w14:textId="77777777" w:rsidR="00E13373" w:rsidRDefault="00E13373" w:rsidP="00B51E9B">
      <w:pPr>
        <w:ind w:left="1843" w:hanging="1701"/>
        <w:jc w:val="both"/>
        <w:rPr>
          <w:i/>
        </w:rPr>
      </w:pPr>
      <w:r>
        <w:rPr>
          <w:b/>
        </w:rPr>
        <w:tab/>
      </w:r>
      <w:r w:rsidR="00020178">
        <w:rPr>
          <w:b/>
        </w:rPr>
        <w:t xml:space="preserve">  </w:t>
      </w:r>
      <w:r w:rsidR="00B51E9B">
        <w:rPr>
          <w:i/>
        </w:rPr>
        <w:t>Hlasování: 7</w:t>
      </w:r>
      <w:r w:rsidRPr="00A2608F">
        <w:rPr>
          <w:i/>
        </w:rPr>
        <w:t xml:space="preserve"> pro, 0 proti, 0 se zdrželo hlasování</w:t>
      </w:r>
    </w:p>
    <w:p w14:paraId="7C5643AC" w14:textId="77777777" w:rsidR="00E13373" w:rsidRDefault="00E13373" w:rsidP="00E13373">
      <w:pPr>
        <w:ind w:left="1418" w:hanging="1276"/>
        <w:jc w:val="both"/>
      </w:pPr>
    </w:p>
    <w:p w14:paraId="146F0650" w14:textId="77777777" w:rsidR="00B51E9B" w:rsidRPr="003524DA" w:rsidRDefault="00B51E9B" w:rsidP="00B51E9B">
      <w:pPr>
        <w:ind w:left="1560" w:hanging="851"/>
        <w:jc w:val="both"/>
        <w:rPr>
          <w:u w:val="single"/>
        </w:rPr>
      </w:pPr>
      <w:r>
        <w:rPr>
          <w:u w:val="single"/>
        </w:rPr>
        <w:t xml:space="preserve">Příspěvek na koncerty - Hudební léto </w:t>
      </w:r>
      <w:proofErr w:type="spellStart"/>
      <w:r>
        <w:rPr>
          <w:u w:val="single"/>
        </w:rPr>
        <w:t>Borska</w:t>
      </w:r>
      <w:proofErr w:type="spellEnd"/>
      <w:r>
        <w:rPr>
          <w:u w:val="single"/>
        </w:rPr>
        <w:t xml:space="preserve"> - DSO</w:t>
      </w:r>
      <w:r w:rsidRPr="003524DA">
        <w:rPr>
          <w:u w:val="single"/>
        </w:rPr>
        <w:t>:</w:t>
      </w:r>
    </w:p>
    <w:p w14:paraId="0251EE94" w14:textId="77777777" w:rsidR="00B51E9B" w:rsidRDefault="00B51E9B" w:rsidP="00CA066B">
      <w:pPr>
        <w:ind w:left="1843" w:hanging="1701"/>
        <w:jc w:val="both"/>
      </w:pPr>
      <w:r>
        <w:rPr>
          <w:b/>
        </w:rPr>
        <w:t xml:space="preserve">         15/15b/20</w:t>
      </w:r>
      <w:r>
        <w:t xml:space="preserve"> – zvýšení příspěvku na pořádání koncertů Hudební léto </w:t>
      </w:r>
      <w:proofErr w:type="spellStart"/>
      <w:r>
        <w:t>Borska</w:t>
      </w:r>
      <w:proofErr w:type="spellEnd"/>
      <w:r>
        <w:t xml:space="preserve"> ve výši 20.000 Kč.</w:t>
      </w:r>
    </w:p>
    <w:p w14:paraId="1C3A4A22" w14:textId="0C91918D" w:rsidR="00B51E9B" w:rsidRDefault="00CA066B" w:rsidP="00CA066B">
      <w:pPr>
        <w:ind w:left="1843" w:hanging="1701"/>
        <w:jc w:val="both"/>
        <w:rPr>
          <w:i/>
        </w:rPr>
      </w:pPr>
      <w:r>
        <w:rPr>
          <w:b/>
        </w:rPr>
        <w:t xml:space="preserve">                           </w:t>
      </w:r>
      <w:r w:rsidR="00B51E9B">
        <w:rPr>
          <w:b/>
        </w:rPr>
        <w:t xml:space="preserve"> </w:t>
      </w:r>
      <w:r w:rsidR="00B51E9B">
        <w:rPr>
          <w:i/>
        </w:rPr>
        <w:t>Hlasování: 7</w:t>
      </w:r>
      <w:r w:rsidR="00B51E9B" w:rsidRPr="00A2608F">
        <w:rPr>
          <w:i/>
        </w:rPr>
        <w:t xml:space="preserve"> pro, 0 proti, 0 se zdrželo hlasování</w:t>
      </w:r>
    </w:p>
    <w:p w14:paraId="033AADD5" w14:textId="77777777" w:rsidR="00B51E9B" w:rsidRPr="00E13373" w:rsidRDefault="00B51E9B" w:rsidP="00E13373">
      <w:pPr>
        <w:ind w:left="1418" w:hanging="1276"/>
        <w:jc w:val="both"/>
      </w:pPr>
    </w:p>
    <w:p w14:paraId="7D2B86B0" w14:textId="77777777" w:rsidR="00A2608F" w:rsidRDefault="00A2608F" w:rsidP="00020178">
      <w:pPr>
        <w:jc w:val="both"/>
      </w:pPr>
    </w:p>
    <w:p w14:paraId="09DB04A1" w14:textId="77777777" w:rsidR="00754A2B" w:rsidRPr="00754A2B" w:rsidRDefault="00B37446" w:rsidP="00754A2B">
      <w:pPr>
        <w:ind w:left="567" w:hanging="425"/>
        <w:jc w:val="both"/>
        <w:rPr>
          <w:b/>
          <w:u w:val="single"/>
        </w:rPr>
      </w:pPr>
      <w:r>
        <w:rPr>
          <w:b/>
        </w:rPr>
        <w:t xml:space="preserve">C/ </w:t>
      </w:r>
      <w:r w:rsidR="005F5446">
        <w:rPr>
          <w:b/>
          <w:u w:val="single"/>
        </w:rPr>
        <w:t>Nebylo projednáno</w:t>
      </w:r>
      <w:r w:rsidRPr="004450C7">
        <w:rPr>
          <w:b/>
          <w:u w:val="single"/>
        </w:rPr>
        <w:t>:</w:t>
      </w:r>
    </w:p>
    <w:p w14:paraId="324D5441" w14:textId="77777777" w:rsidR="0067675A" w:rsidRPr="005F5446" w:rsidRDefault="009D4065" w:rsidP="005F5446">
      <w:pPr>
        <w:ind w:left="1701" w:hanging="992"/>
        <w:jc w:val="both"/>
      </w:pPr>
      <w:r>
        <w:tab/>
      </w:r>
    </w:p>
    <w:p w14:paraId="5BA60B31" w14:textId="77777777" w:rsidR="0067675A" w:rsidRPr="006B558A" w:rsidRDefault="0067675A" w:rsidP="0067675A">
      <w:pPr>
        <w:ind w:firstLine="426"/>
        <w:jc w:val="both"/>
      </w:pPr>
      <w:r>
        <w:rPr>
          <w:b/>
        </w:rPr>
        <w:t xml:space="preserve">4. </w:t>
      </w:r>
      <w:r>
        <w:rPr>
          <w:b/>
          <w:u w:val="single"/>
        </w:rPr>
        <w:t>Zpráva kontrolního výboru:</w:t>
      </w:r>
    </w:p>
    <w:p w14:paraId="0C083EE1" w14:textId="77777777" w:rsidR="0067675A" w:rsidRDefault="0067675A" w:rsidP="0067675A">
      <w:pPr>
        <w:ind w:left="1843" w:hanging="1843"/>
        <w:jc w:val="both"/>
        <w:rPr>
          <w:b/>
          <w:u w:val="single"/>
        </w:rPr>
      </w:pPr>
      <w:r>
        <w:rPr>
          <w:b/>
        </w:rPr>
        <w:t xml:space="preserve">           10/4/20</w:t>
      </w:r>
      <w:r>
        <w:t xml:space="preserve"> – zpráva kontrolního výboru nebyla z důvodu nepřítomnosti členů </w:t>
      </w:r>
      <w:r w:rsidR="005F5446">
        <w:t>KV projednána</w:t>
      </w:r>
      <w:r>
        <w:t xml:space="preserve">. </w:t>
      </w:r>
    </w:p>
    <w:p w14:paraId="3360FCAE" w14:textId="77777777" w:rsidR="0067675A" w:rsidRPr="002C401C" w:rsidRDefault="0067675A" w:rsidP="00B37446">
      <w:pPr>
        <w:jc w:val="both"/>
        <w:rPr>
          <w:i/>
        </w:rPr>
      </w:pPr>
    </w:p>
    <w:p w14:paraId="2ACA68DE" w14:textId="77777777" w:rsidR="00B37446" w:rsidRDefault="00B37446" w:rsidP="00B37446">
      <w:pPr>
        <w:pStyle w:val="Odstavecseseznamem"/>
        <w:ind w:left="1701" w:hanging="1275"/>
        <w:jc w:val="both"/>
      </w:pPr>
    </w:p>
    <w:p w14:paraId="3225D554" w14:textId="77777777" w:rsidR="00B37446" w:rsidRPr="000628EA" w:rsidRDefault="005F5446" w:rsidP="000628EA">
      <w:pPr>
        <w:ind w:left="360"/>
        <w:jc w:val="both"/>
        <w:rPr>
          <w:b/>
        </w:rPr>
      </w:pPr>
      <w:r>
        <w:rPr>
          <w:b/>
        </w:rPr>
        <w:t>16</w:t>
      </w:r>
      <w:r w:rsidR="000628EA">
        <w:rPr>
          <w:b/>
        </w:rPr>
        <w:t xml:space="preserve">. </w:t>
      </w:r>
      <w:r w:rsidR="00B37446" w:rsidRPr="000628EA">
        <w:rPr>
          <w:b/>
          <w:u w:val="single"/>
        </w:rPr>
        <w:t>Diskuse, závěr:</w:t>
      </w:r>
    </w:p>
    <w:p w14:paraId="7075D8B2" w14:textId="77777777" w:rsidR="00B37446" w:rsidRPr="00AC4038" w:rsidRDefault="00B37446" w:rsidP="005F5446">
      <w:pPr>
        <w:pStyle w:val="Odstavecseseznamem"/>
        <w:ind w:left="502" w:hanging="76"/>
        <w:jc w:val="both"/>
      </w:pPr>
      <w:r>
        <w:t xml:space="preserve">      </w:t>
      </w:r>
    </w:p>
    <w:p w14:paraId="7407150E" w14:textId="77777777" w:rsidR="00B37446" w:rsidRPr="006A2A7A" w:rsidRDefault="005F5446" w:rsidP="00B37446">
      <w:pPr>
        <w:pStyle w:val="Odstavecseseznamem"/>
        <w:ind w:left="502" w:firstLine="349"/>
        <w:jc w:val="both"/>
        <w:rPr>
          <w:u w:val="single"/>
        </w:rPr>
      </w:pPr>
      <w:r>
        <w:rPr>
          <w:u w:val="single"/>
        </w:rPr>
        <w:t xml:space="preserve">pí </w:t>
      </w:r>
      <w:r w:rsidR="00371E7F">
        <w:rPr>
          <w:u w:val="single"/>
        </w:rPr>
        <w:t xml:space="preserve">M. </w:t>
      </w:r>
      <w:r>
        <w:rPr>
          <w:u w:val="single"/>
        </w:rPr>
        <w:t>Herinková</w:t>
      </w:r>
      <w:r w:rsidR="00AC5C89">
        <w:rPr>
          <w:u w:val="single"/>
        </w:rPr>
        <w:t>:</w:t>
      </w:r>
    </w:p>
    <w:p w14:paraId="4EBFA59C" w14:textId="77777777" w:rsidR="001A7681" w:rsidRDefault="005F5446" w:rsidP="00B37446">
      <w:pPr>
        <w:pStyle w:val="Odstavecseseznamem"/>
        <w:numPr>
          <w:ilvl w:val="0"/>
          <w:numId w:val="5"/>
        </w:numPr>
        <w:jc w:val="both"/>
      </w:pPr>
      <w:r>
        <w:t xml:space="preserve">dotazovala na stav revitalizace rybníka v obci před </w:t>
      </w:r>
      <w:r w:rsidR="001A7681">
        <w:t>RD č. p. 51</w:t>
      </w:r>
      <w:r>
        <w:t>. Dále upozornila na chybějící ochranné zábradlí, které se nachází v samotném rybníce a zapáchající vodu, především v letních měsících.</w:t>
      </w:r>
    </w:p>
    <w:p w14:paraId="29411E53" w14:textId="77777777" w:rsidR="001A7681" w:rsidRDefault="001A7681" w:rsidP="00371E7F">
      <w:pPr>
        <w:pStyle w:val="Odstavecseseznamem"/>
        <w:numPr>
          <w:ilvl w:val="0"/>
          <w:numId w:val="5"/>
        </w:numPr>
        <w:jc w:val="both"/>
      </w:pPr>
      <w:r>
        <w:t xml:space="preserve">upozornila na opakující se výpadky pouličního osvětlení v obci </w:t>
      </w:r>
      <w:proofErr w:type="spellStart"/>
      <w:r>
        <w:t>Úšava</w:t>
      </w:r>
      <w:proofErr w:type="spellEnd"/>
      <w:r>
        <w:t>.</w:t>
      </w:r>
      <w:r w:rsidR="005F5446">
        <w:t xml:space="preserve"> </w:t>
      </w:r>
    </w:p>
    <w:p w14:paraId="4AF34979" w14:textId="77777777" w:rsidR="00371E7F" w:rsidRPr="00371E7F" w:rsidRDefault="00371E7F" w:rsidP="00371E7F">
      <w:pPr>
        <w:jc w:val="both"/>
      </w:pPr>
    </w:p>
    <w:p w14:paraId="725678B3" w14:textId="77777777" w:rsidR="000628EA" w:rsidRPr="00AD3D86" w:rsidRDefault="001A7681" w:rsidP="00AD3D86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t xml:space="preserve">p. </w:t>
      </w:r>
      <w:r w:rsidR="00371E7F">
        <w:rPr>
          <w:u w:val="single"/>
        </w:rPr>
        <w:t xml:space="preserve">J. </w:t>
      </w:r>
      <w:r>
        <w:rPr>
          <w:u w:val="single"/>
        </w:rPr>
        <w:t>Andrle</w:t>
      </w:r>
      <w:r w:rsidR="00AD3D86">
        <w:rPr>
          <w:u w:val="single"/>
        </w:rPr>
        <w:t>:</w:t>
      </w:r>
    </w:p>
    <w:p w14:paraId="7A6171BF" w14:textId="77777777" w:rsidR="000628EA" w:rsidRDefault="001A7681" w:rsidP="00B37446">
      <w:pPr>
        <w:pStyle w:val="Odstavecseseznamem"/>
        <w:numPr>
          <w:ilvl w:val="0"/>
          <w:numId w:val="5"/>
        </w:numPr>
        <w:jc w:val="both"/>
      </w:pPr>
      <w:r>
        <w:t>upozornil na vypouštění odpadní vody z ČOV na svůj pozemek ze sousedního pozemku patřící majitelce pí Jírovcové.</w:t>
      </w:r>
      <w:r w:rsidR="000B5A88">
        <w:t xml:space="preserve"> Řeší stavební úřad Bor. Dále upozornil na skutečnost, že pokud obec nebude </w:t>
      </w:r>
      <w:r w:rsidR="00040E39">
        <w:t xml:space="preserve">stížnost </w:t>
      </w:r>
      <w:r w:rsidR="000B5A88">
        <w:t>řešit, svůj pozemek zaplotí do cesty. Starostka navrhla směnu pozemků a narovnání sousedských vztahů.</w:t>
      </w:r>
    </w:p>
    <w:p w14:paraId="3F92C0B4" w14:textId="77777777" w:rsidR="00CA066B" w:rsidRDefault="00CA066B" w:rsidP="00CA066B">
      <w:pPr>
        <w:pStyle w:val="Odstavecseseznamem"/>
        <w:ind w:left="1500"/>
        <w:jc w:val="both"/>
      </w:pPr>
    </w:p>
    <w:p w14:paraId="07559D02" w14:textId="77777777" w:rsidR="001A7681" w:rsidRDefault="001A7681" w:rsidP="001A7681">
      <w:pPr>
        <w:jc w:val="both"/>
      </w:pPr>
    </w:p>
    <w:p w14:paraId="7A750980" w14:textId="77777777" w:rsidR="001A7681" w:rsidRPr="00AD3D86" w:rsidRDefault="001A7681" w:rsidP="001A7681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lastRenderedPageBreak/>
        <w:t xml:space="preserve">p. </w:t>
      </w:r>
      <w:r w:rsidR="00371E7F">
        <w:rPr>
          <w:u w:val="single"/>
        </w:rPr>
        <w:t xml:space="preserve">P. </w:t>
      </w:r>
      <w:proofErr w:type="spellStart"/>
      <w:r>
        <w:rPr>
          <w:u w:val="single"/>
        </w:rPr>
        <w:t>Lyalikoff</w:t>
      </w:r>
      <w:proofErr w:type="spellEnd"/>
      <w:r>
        <w:rPr>
          <w:u w:val="single"/>
        </w:rPr>
        <w:t>:</w:t>
      </w:r>
    </w:p>
    <w:p w14:paraId="76FA610B" w14:textId="77777777" w:rsidR="00154F85" w:rsidRDefault="001A7681" w:rsidP="001A7681">
      <w:pPr>
        <w:pStyle w:val="Odstavecseseznamem"/>
        <w:numPr>
          <w:ilvl w:val="0"/>
          <w:numId w:val="5"/>
        </w:numPr>
        <w:jc w:val="both"/>
      </w:pPr>
      <w:r>
        <w:t xml:space="preserve">dotazoval </w:t>
      </w:r>
      <w:r w:rsidR="00154F85">
        <w:t>se, v jakém</w:t>
      </w:r>
      <w:r>
        <w:t xml:space="preserve"> stádiu se nachází projekt nové kanalizace v </w:t>
      </w:r>
      <w:proofErr w:type="spellStart"/>
      <w:r>
        <w:t>Úšavě</w:t>
      </w:r>
      <w:proofErr w:type="spellEnd"/>
      <w:r>
        <w:t xml:space="preserve"> a napojení dalších rodinných domů.</w:t>
      </w:r>
      <w:r w:rsidR="00040E39">
        <w:t xml:space="preserve"> S současné době obec upřednostňuje důležitější finančně náročnější projekty.</w:t>
      </w:r>
    </w:p>
    <w:p w14:paraId="7E69D269" w14:textId="77777777" w:rsidR="00154F85" w:rsidRDefault="00154F85" w:rsidP="00154F85">
      <w:pPr>
        <w:jc w:val="both"/>
      </w:pPr>
    </w:p>
    <w:p w14:paraId="3CBA0A3E" w14:textId="77777777" w:rsidR="00154F85" w:rsidRPr="00AD3D86" w:rsidRDefault="00154F85" w:rsidP="00154F85">
      <w:pPr>
        <w:pStyle w:val="Odstavecseseznamem"/>
        <w:ind w:left="1500" w:hanging="649"/>
        <w:jc w:val="both"/>
        <w:rPr>
          <w:u w:val="single"/>
        </w:rPr>
      </w:pPr>
      <w:r>
        <w:rPr>
          <w:u w:val="single"/>
        </w:rPr>
        <w:t xml:space="preserve">p. </w:t>
      </w:r>
      <w:r w:rsidR="00371E7F">
        <w:rPr>
          <w:u w:val="single"/>
        </w:rPr>
        <w:t xml:space="preserve">J. </w:t>
      </w:r>
      <w:r>
        <w:rPr>
          <w:u w:val="single"/>
        </w:rPr>
        <w:t>Vacek:</w:t>
      </w:r>
    </w:p>
    <w:p w14:paraId="4827CF5B" w14:textId="77777777" w:rsidR="00154F85" w:rsidRDefault="00154F85" w:rsidP="00154F85">
      <w:pPr>
        <w:pStyle w:val="Odstavecseseznamem"/>
        <w:numPr>
          <w:ilvl w:val="0"/>
          <w:numId w:val="5"/>
        </w:numPr>
        <w:jc w:val="both"/>
      </w:pPr>
      <w:r>
        <w:t>informoval ZO, že k 31. 12. 2019 byla s dvouletým předstihem splacena bezúročná zápůjčka poskytnutá SDH Staré Sedliště.</w:t>
      </w:r>
    </w:p>
    <w:p w14:paraId="3A4A9FF0" w14:textId="77777777" w:rsidR="001A7681" w:rsidRDefault="001A7681" w:rsidP="00154F85">
      <w:pPr>
        <w:jc w:val="both"/>
      </w:pPr>
      <w:r>
        <w:t xml:space="preserve"> </w:t>
      </w:r>
    </w:p>
    <w:p w14:paraId="5BE697C6" w14:textId="77777777" w:rsidR="00B37446" w:rsidRDefault="001A7681" w:rsidP="00B37446">
      <w:pPr>
        <w:jc w:val="both"/>
      </w:pPr>
      <w:r>
        <w:t xml:space="preserve"> </w:t>
      </w:r>
    </w:p>
    <w:p w14:paraId="38595BC0" w14:textId="77777777" w:rsidR="00371E7F" w:rsidRDefault="00371E7F" w:rsidP="00B37446">
      <w:pPr>
        <w:jc w:val="both"/>
      </w:pPr>
    </w:p>
    <w:p w14:paraId="57219FE7" w14:textId="77777777" w:rsidR="00371E7F" w:rsidRDefault="00371E7F" w:rsidP="00B37446">
      <w:pPr>
        <w:jc w:val="both"/>
      </w:pPr>
    </w:p>
    <w:p w14:paraId="400041E0" w14:textId="77777777" w:rsidR="00371E7F" w:rsidRDefault="00371E7F" w:rsidP="00B37446">
      <w:pPr>
        <w:jc w:val="both"/>
      </w:pPr>
    </w:p>
    <w:p w14:paraId="64EC09DC" w14:textId="77777777" w:rsidR="000628EA" w:rsidRDefault="005F5446" w:rsidP="00AD3D86">
      <w:pPr>
        <w:ind w:left="360"/>
        <w:jc w:val="both"/>
      </w:pPr>
      <w:r>
        <w:t xml:space="preserve"> 10</w:t>
      </w:r>
      <w:r w:rsidR="00B37446">
        <w:t>. veřejné zasedání ZO bylo ukončeno v 18:</w:t>
      </w:r>
      <w:r>
        <w:t>2</w:t>
      </w:r>
      <w:r w:rsidR="000628EA">
        <w:t>0</w:t>
      </w:r>
      <w:r w:rsidR="00B37446">
        <w:t xml:space="preserve"> </w:t>
      </w:r>
      <w:r w:rsidR="00B37446" w:rsidRPr="00CB2D54">
        <w:t>hod.</w:t>
      </w:r>
    </w:p>
    <w:p w14:paraId="4E4334CE" w14:textId="77777777" w:rsidR="000628EA" w:rsidRDefault="000628EA" w:rsidP="000628EA">
      <w:pPr>
        <w:ind w:left="1260" w:hanging="900"/>
        <w:jc w:val="both"/>
      </w:pPr>
    </w:p>
    <w:p w14:paraId="034DB4A8" w14:textId="77777777" w:rsidR="00371E7F" w:rsidRDefault="00371E7F" w:rsidP="000628EA">
      <w:pPr>
        <w:ind w:left="1260" w:hanging="900"/>
        <w:jc w:val="both"/>
      </w:pPr>
    </w:p>
    <w:p w14:paraId="57184122" w14:textId="77777777" w:rsidR="00371E7F" w:rsidRDefault="00371E7F" w:rsidP="000628EA">
      <w:pPr>
        <w:ind w:left="1260" w:hanging="900"/>
        <w:jc w:val="both"/>
      </w:pPr>
    </w:p>
    <w:p w14:paraId="5887A6B8" w14:textId="77777777" w:rsidR="00B37446" w:rsidRDefault="00B37446" w:rsidP="000628EA">
      <w:pPr>
        <w:ind w:left="1260" w:hanging="900"/>
        <w:jc w:val="both"/>
      </w:pPr>
      <w:r>
        <w:t xml:space="preserve">Ve Starém Sedlišti dne </w:t>
      </w:r>
      <w:r w:rsidR="005F5446">
        <w:t>5. února 2020</w:t>
      </w:r>
    </w:p>
    <w:p w14:paraId="6713CADD" w14:textId="77777777" w:rsidR="00B37446" w:rsidRDefault="00B37446" w:rsidP="00B37446">
      <w:pPr>
        <w:ind w:left="1260" w:hanging="900"/>
        <w:jc w:val="both"/>
      </w:pPr>
      <w:r>
        <w:t xml:space="preserve">Zapsala: Zlatuše </w:t>
      </w:r>
      <w:proofErr w:type="spellStart"/>
      <w:r>
        <w:t>Ulahelová</w:t>
      </w:r>
      <w:proofErr w:type="spellEnd"/>
    </w:p>
    <w:p w14:paraId="7D5A814F" w14:textId="77777777" w:rsidR="00B37446" w:rsidRDefault="00B37446" w:rsidP="00B37446">
      <w:pPr>
        <w:jc w:val="both"/>
      </w:pPr>
    </w:p>
    <w:p w14:paraId="141FABAA" w14:textId="77777777" w:rsidR="00B37446" w:rsidRDefault="00B37446" w:rsidP="00B37446">
      <w:pPr>
        <w:jc w:val="both"/>
      </w:pPr>
    </w:p>
    <w:p w14:paraId="1E0944E5" w14:textId="77777777" w:rsidR="00371E7F" w:rsidRDefault="00371E7F" w:rsidP="00B37446">
      <w:pPr>
        <w:jc w:val="both"/>
      </w:pPr>
    </w:p>
    <w:p w14:paraId="64A4B824" w14:textId="77777777" w:rsidR="00B37446" w:rsidRPr="00F155C9" w:rsidRDefault="00B37446" w:rsidP="00B37446">
      <w:pPr>
        <w:ind w:left="1260" w:hanging="900"/>
        <w:jc w:val="both"/>
        <w:rPr>
          <w:u w:val="single"/>
        </w:rPr>
      </w:pPr>
      <w:r w:rsidRPr="00F155C9">
        <w:rPr>
          <w:u w:val="single"/>
        </w:rPr>
        <w:t>Zápis ověřili:</w:t>
      </w:r>
    </w:p>
    <w:p w14:paraId="1E392AB3" w14:textId="00BA67C8" w:rsidR="00371E7F" w:rsidRDefault="00B37446" w:rsidP="00AD3D86">
      <w:pPr>
        <w:ind w:left="1260" w:hanging="900"/>
        <w:jc w:val="both"/>
      </w:pPr>
      <w:r>
        <w:t xml:space="preserve">Mgr. </w:t>
      </w:r>
      <w:r w:rsidR="005F5446">
        <w:t>Oldřich Benda</w:t>
      </w:r>
      <w:r w:rsidR="00CA066B">
        <w:t xml:space="preserve">, </w:t>
      </w:r>
      <w:proofErr w:type="gramStart"/>
      <w:r w:rsidR="00CA066B">
        <w:t>v.r.</w:t>
      </w:r>
      <w:proofErr w:type="gramEnd"/>
      <w:r>
        <w:t xml:space="preserve">       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</w:t>
      </w:r>
    </w:p>
    <w:p w14:paraId="1227E4E7" w14:textId="77777777" w:rsidR="00371E7F" w:rsidRDefault="00371E7F" w:rsidP="00AD3D86">
      <w:pPr>
        <w:ind w:left="1260" w:hanging="900"/>
        <w:jc w:val="both"/>
      </w:pPr>
    </w:p>
    <w:p w14:paraId="1F853D86" w14:textId="77777777" w:rsidR="00371E7F" w:rsidRDefault="00371E7F" w:rsidP="00AD3D86">
      <w:pPr>
        <w:ind w:left="1260" w:hanging="900"/>
        <w:jc w:val="both"/>
      </w:pPr>
    </w:p>
    <w:p w14:paraId="5595FBB8" w14:textId="77777777" w:rsidR="00B37446" w:rsidRDefault="00B37446" w:rsidP="00AD3D86">
      <w:pPr>
        <w:ind w:left="1260" w:hanging="900"/>
        <w:jc w:val="both"/>
      </w:pPr>
      <w:r>
        <w:tab/>
      </w:r>
      <w:r>
        <w:tab/>
      </w:r>
      <w:r>
        <w:tab/>
      </w:r>
      <w:r w:rsidR="00AD3D86">
        <w:t xml:space="preserve">          </w:t>
      </w:r>
      <w:r w:rsidR="00AD3D86">
        <w:tab/>
        <w:t xml:space="preserve">     </w:t>
      </w:r>
      <w:r w:rsidR="00AD3D86">
        <w:tab/>
        <w:t xml:space="preserve">              </w:t>
      </w:r>
    </w:p>
    <w:p w14:paraId="75E6AAF7" w14:textId="7B1EB7FD" w:rsidR="00B37446" w:rsidRPr="006454AD" w:rsidRDefault="005F5446" w:rsidP="00B37446">
      <w:pPr>
        <w:ind w:left="5670" w:hanging="5310"/>
        <w:jc w:val="both"/>
      </w:pPr>
      <w:r>
        <w:t>pí Monika Vernerová</w:t>
      </w:r>
      <w:r w:rsidR="00CA066B">
        <w:t xml:space="preserve">, </w:t>
      </w:r>
      <w:proofErr w:type="gramStart"/>
      <w:r w:rsidR="00CA066B">
        <w:t>v.r.</w:t>
      </w:r>
      <w:proofErr w:type="gramEnd"/>
      <w:r w:rsidR="00B37446">
        <w:t xml:space="preserve"> </w:t>
      </w:r>
      <w:r w:rsidR="00B37446">
        <w:tab/>
      </w:r>
    </w:p>
    <w:p w14:paraId="2D39BFDD" w14:textId="77777777" w:rsidR="00B37446" w:rsidRDefault="00B37446" w:rsidP="00B37446">
      <w:pPr>
        <w:jc w:val="both"/>
      </w:pPr>
    </w:p>
    <w:p w14:paraId="1B825E20" w14:textId="77777777" w:rsidR="00B37446" w:rsidRDefault="00B37446" w:rsidP="00B37446">
      <w:pPr>
        <w:jc w:val="both"/>
      </w:pPr>
    </w:p>
    <w:p w14:paraId="7361A71F" w14:textId="77777777" w:rsidR="00371E7F" w:rsidRDefault="00371E7F" w:rsidP="00B37446">
      <w:pPr>
        <w:jc w:val="both"/>
      </w:pPr>
    </w:p>
    <w:p w14:paraId="045544A1" w14:textId="64856F3A" w:rsidR="00B37446" w:rsidRDefault="00B37446" w:rsidP="00B37446">
      <w:pPr>
        <w:ind w:left="1260" w:hanging="12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56368B69" w14:textId="313F48DF" w:rsidR="00B37446" w:rsidRPr="00C42B39" w:rsidRDefault="00B37446" w:rsidP="00B37446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B39">
        <w:t xml:space="preserve">     </w:t>
      </w:r>
      <w:r>
        <w:t xml:space="preserve">  </w:t>
      </w:r>
      <w:r w:rsidRPr="00C42B39">
        <w:t xml:space="preserve"> Mgr. Jitka Valíčková</w:t>
      </w:r>
      <w:r w:rsidR="00CA066B">
        <w:t xml:space="preserve">, </w:t>
      </w:r>
      <w:proofErr w:type="gramStart"/>
      <w:r w:rsidR="00CA066B">
        <w:t>v.r.</w:t>
      </w:r>
      <w:proofErr w:type="gramEnd"/>
    </w:p>
    <w:p w14:paraId="058F1A75" w14:textId="77777777" w:rsidR="00371E7F" w:rsidRDefault="00B37446" w:rsidP="005F5446">
      <w:pPr>
        <w:ind w:left="1260" w:hanging="1260"/>
        <w:jc w:val="both"/>
      </w:pP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</w:r>
      <w:r w:rsidRPr="00C42B39">
        <w:tab/>
        <w:t xml:space="preserve">    </w:t>
      </w:r>
      <w:r w:rsidR="00371E7F">
        <w:t>starostk</w:t>
      </w:r>
      <w:r w:rsidR="004E02C6">
        <w:t>a</w:t>
      </w:r>
    </w:p>
    <w:p w14:paraId="63DB6941" w14:textId="77777777" w:rsidR="00CA066B" w:rsidRDefault="00CA066B" w:rsidP="005F5446">
      <w:pPr>
        <w:ind w:left="1260" w:hanging="1260"/>
        <w:jc w:val="both"/>
      </w:pPr>
    </w:p>
    <w:p w14:paraId="07EC1B4A" w14:textId="77777777" w:rsidR="00CA066B" w:rsidRDefault="00CA066B" w:rsidP="005F5446">
      <w:pPr>
        <w:ind w:left="1260" w:hanging="1260"/>
        <w:jc w:val="both"/>
      </w:pPr>
    </w:p>
    <w:p w14:paraId="2E4D1A85" w14:textId="636AD505" w:rsidR="00CA066B" w:rsidRDefault="00CA066B" w:rsidP="00CA066B">
      <w:r>
        <w:t xml:space="preserve">Zápis byl vložen na internetové stránky dne 17. února 2020. </w:t>
      </w:r>
    </w:p>
    <w:p w14:paraId="5EFF29AB" w14:textId="77777777" w:rsidR="00CA066B" w:rsidRDefault="00CA066B" w:rsidP="00CA066B"/>
    <w:p w14:paraId="7DEE7EA7" w14:textId="77777777" w:rsidR="00CA066B" w:rsidRDefault="00CA066B" w:rsidP="00CA066B">
      <w:pPr>
        <w:rPr>
          <w:u w:val="single"/>
        </w:rPr>
      </w:pPr>
      <w:r>
        <w:rPr>
          <w:u w:val="single"/>
        </w:rPr>
        <w:t>Upozornění:</w:t>
      </w:r>
    </w:p>
    <w:p w14:paraId="417DBE56" w14:textId="77777777" w:rsidR="00CA066B" w:rsidRDefault="00CA066B" w:rsidP="00CA066B">
      <w:pPr>
        <w:jc w:val="both"/>
      </w:pPr>
      <w:r>
        <w:t xml:space="preserve">V souladu se zákonem č. 101/2000 Sb., o ochraně osobních údajů a o změně některých </w:t>
      </w:r>
      <w:proofErr w:type="gramStart"/>
      <w:r>
        <w:t>zákonů  (zákon</w:t>
      </w:r>
      <w:proofErr w:type="gramEnd"/>
      <w:r>
        <w:t xml:space="preserve">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44AA283D" w14:textId="77777777" w:rsidR="00CA066B" w:rsidRPr="005F5446" w:rsidRDefault="00CA066B" w:rsidP="005F5446">
      <w:pPr>
        <w:ind w:left="1260" w:hanging="1260"/>
        <w:jc w:val="both"/>
        <w:sectPr w:rsidR="00CA066B" w:rsidRPr="005F5446" w:rsidSect="00265D5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F6AFC7" w14:textId="77777777" w:rsidR="00371E7F" w:rsidRPr="004E02C6" w:rsidRDefault="00371E7F" w:rsidP="004E02C6"/>
    <w:sectPr w:rsidR="00371E7F" w:rsidRPr="004E02C6" w:rsidSect="0032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3268" w14:textId="77777777" w:rsidR="00396271" w:rsidRDefault="00396271">
      <w:r>
        <w:separator/>
      </w:r>
    </w:p>
  </w:endnote>
  <w:endnote w:type="continuationSeparator" w:id="0">
    <w:p w14:paraId="15520A04" w14:textId="77777777" w:rsidR="00396271" w:rsidRDefault="0039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44C0" w14:textId="77777777" w:rsidR="00010962" w:rsidRDefault="00BE7521">
    <w:pPr>
      <w:pStyle w:val="Zpat"/>
      <w:jc w:val="center"/>
    </w:pPr>
    <w:r>
      <w:fldChar w:fldCharType="begin"/>
    </w:r>
    <w:r w:rsidR="004643D2">
      <w:instrText xml:space="preserve"> PAGE   \* MERGEFORMAT </w:instrText>
    </w:r>
    <w:r>
      <w:fldChar w:fldCharType="separate"/>
    </w:r>
    <w:r w:rsidR="000C611A">
      <w:rPr>
        <w:noProof/>
      </w:rPr>
      <w:t>4</w:t>
    </w:r>
    <w:r>
      <w:fldChar w:fldCharType="end"/>
    </w:r>
  </w:p>
  <w:p w14:paraId="46D46353" w14:textId="77777777" w:rsidR="00010962" w:rsidRDefault="003962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216C6" w14:textId="77777777" w:rsidR="00396271" w:rsidRDefault="00396271">
      <w:r>
        <w:separator/>
      </w:r>
    </w:p>
  </w:footnote>
  <w:footnote w:type="continuationSeparator" w:id="0">
    <w:p w14:paraId="6DB5869B" w14:textId="77777777" w:rsidR="00396271" w:rsidRDefault="0039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58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73098"/>
    <w:multiLevelType w:val="hybridMultilevel"/>
    <w:tmpl w:val="43C2CB4A"/>
    <w:lvl w:ilvl="0" w:tplc="4D7E42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624"/>
    <w:multiLevelType w:val="hybridMultilevel"/>
    <w:tmpl w:val="C25CD90E"/>
    <w:lvl w:ilvl="0" w:tplc="496E6F9A">
      <w:start w:val="1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B542E6"/>
    <w:multiLevelType w:val="hybridMultilevel"/>
    <w:tmpl w:val="A106DAA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186"/>
    <w:multiLevelType w:val="hybridMultilevel"/>
    <w:tmpl w:val="34EE019E"/>
    <w:lvl w:ilvl="0" w:tplc="BB762844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2AE1442A"/>
    <w:multiLevelType w:val="hybridMultilevel"/>
    <w:tmpl w:val="0D723E14"/>
    <w:lvl w:ilvl="0" w:tplc="8712491C">
      <w:start w:val="3"/>
      <w:numFmt w:val="bullet"/>
      <w:lvlText w:val="-"/>
      <w:lvlJc w:val="left"/>
      <w:pPr>
        <w:ind w:left="20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6" w15:restartNumberingAfterBreak="0">
    <w:nsid w:val="2BA474F3"/>
    <w:multiLevelType w:val="hybridMultilevel"/>
    <w:tmpl w:val="9BFED462"/>
    <w:lvl w:ilvl="0" w:tplc="CAF232C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402A7F"/>
    <w:multiLevelType w:val="hybridMultilevel"/>
    <w:tmpl w:val="08F62EAC"/>
    <w:lvl w:ilvl="0" w:tplc="5F1C4D96">
      <w:start w:val="5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3265A9"/>
    <w:multiLevelType w:val="hybridMultilevel"/>
    <w:tmpl w:val="0084480C"/>
    <w:lvl w:ilvl="0" w:tplc="FE884664">
      <w:start w:val="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0F30BE"/>
    <w:multiLevelType w:val="multilevel"/>
    <w:tmpl w:val="885E1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8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6" w:hanging="1800"/>
      </w:pPr>
      <w:rPr>
        <w:rFonts w:hint="default"/>
      </w:rPr>
    </w:lvl>
  </w:abstractNum>
  <w:abstractNum w:abstractNumId="10" w15:restartNumberingAfterBreak="0">
    <w:nsid w:val="551F5CBC"/>
    <w:multiLevelType w:val="hybridMultilevel"/>
    <w:tmpl w:val="A1D859CC"/>
    <w:lvl w:ilvl="0" w:tplc="4D7E422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0F52"/>
    <w:multiLevelType w:val="hybridMultilevel"/>
    <w:tmpl w:val="2BACC00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01B4D"/>
    <w:multiLevelType w:val="hybridMultilevel"/>
    <w:tmpl w:val="E440F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2309D"/>
    <w:multiLevelType w:val="hybridMultilevel"/>
    <w:tmpl w:val="A20E8CB4"/>
    <w:lvl w:ilvl="0" w:tplc="9C088ABA">
      <w:start w:val="9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6F"/>
    <w:rsid w:val="00020178"/>
    <w:rsid w:val="00027A90"/>
    <w:rsid w:val="00033A84"/>
    <w:rsid w:val="00040E39"/>
    <w:rsid w:val="00053C01"/>
    <w:rsid w:val="000628EA"/>
    <w:rsid w:val="00072A24"/>
    <w:rsid w:val="0008061C"/>
    <w:rsid w:val="000871FB"/>
    <w:rsid w:val="000A58B0"/>
    <w:rsid w:val="000B5A88"/>
    <w:rsid w:val="000B7F82"/>
    <w:rsid w:val="000C611A"/>
    <w:rsid w:val="0010767B"/>
    <w:rsid w:val="00122779"/>
    <w:rsid w:val="00123A8C"/>
    <w:rsid w:val="00154F85"/>
    <w:rsid w:val="001659C3"/>
    <w:rsid w:val="001A7681"/>
    <w:rsid w:val="00200947"/>
    <w:rsid w:val="00206E46"/>
    <w:rsid w:val="00207021"/>
    <w:rsid w:val="00234F48"/>
    <w:rsid w:val="00254D3D"/>
    <w:rsid w:val="00291152"/>
    <w:rsid w:val="002A1DC6"/>
    <w:rsid w:val="00301C26"/>
    <w:rsid w:val="003021EB"/>
    <w:rsid w:val="00322935"/>
    <w:rsid w:val="0034135B"/>
    <w:rsid w:val="003524DA"/>
    <w:rsid w:val="00371E7F"/>
    <w:rsid w:val="00380068"/>
    <w:rsid w:val="00396271"/>
    <w:rsid w:val="003E1BF4"/>
    <w:rsid w:val="003F608D"/>
    <w:rsid w:val="00402B2E"/>
    <w:rsid w:val="004369DB"/>
    <w:rsid w:val="004643D2"/>
    <w:rsid w:val="00470774"/>
    <w:rsid w:val="00471C12"/>
    <w:rsid w:val="00486014"/>
    <w:rsid w:val="004C5496"/>
    <w:rsid w:val="004E02C6"/>
    <w:rsid w:val="004E3794"/>
    <w:rsid w:val="004F7000"/>
    <w:rsid w:val="005D2CE9"/>
    <w:rsid w:val="005F5446"/>
    <w:rsid w:val="005F5F03"/>
    <w:rsid w:val="0061264F"/>
    <w:rsid w:val="0067675A"/>
    <w:rsid w:val="00682A17"/>
    <w:rsid w:val="006B558A"/>
    <w:rsid w:val="006B69FE"/>
    <w:rsid w:val="006D5514"/>
    <w:rsid w:val="00751830"/>
    <w:rsid w:val="00754A2B"/>
    <w:rsid w:val="008C4C6F"/>
    <w:rsid w:val="0091702E"/>
    <w:rsid w:val="00934AD6"/>
    <w:rsid w:val="00956BC4"/>
    <w:rsid w:val="009D4065"/>
    <w:rsid w:val="009E1F84"/>
    <w:rsid w:val="00A2608F"/>
    <w:rsid w:val="00A60534"/>
    <w:rsid w:val="00A64CCF"/>
    <w:rsid w:val="00A765C6"/>
    <w:rsid w:val="00A939AC"/>
    <w:rsid w:val="00AC5C89"/>
    <w:rsid w:val="00AD3D86"/>
    <w:rsid w:val="00B35745"/>
    <w:rsid w:val="00B37446"/>
    <w:rsid w:val="00B51E9B"/>
    <w:rsid w:val="00B60760"/>
    <w:rsid w:val="00B6485C"/>
    <w:rsid w:val="00B879ED"/>
    <w:rsid w:val="00BE56CE"/>
    <w:rsid w:val="00BE7521"/>
    <w:rsid w:val="00C92D5D"/>
    <w:rsid w:val="00CA066B"/>
    <w:rsid w:val="00CA4596"/>
    <w:rsid w:val="00D56A1C"/>
    <w:rsid w:val="00D93582"/>
    <w:rsid w:val="00E05008"/>
    <w:rsid w:val="00E13373"/>
    <w:rsid w:val="00E677E7"/>
    <w:rsid w:val="00E7381B"/>
    <w:rsid w:val="00E908F1"/>
    <w:rsid w:val="00EA69F2"/>
    <w:rsid w:val="00F43FE1"/>
    <w:rsid w:val="00F771BE"/>
    <w:rsid w:val="00FB1A44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6D61-7F79-4BA3-9763-AD4AF9EC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3D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64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3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8E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71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E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46C4-BE3B-465A-BF98-82082851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3</cp:revision>
  <cp:lastPrinted>2020-02-07T09:38:00Z</cp:lastPrinted>
  <dcterms:created xsi:type="dcterms:W3CDTF">2020-02-17T08:24:00Z</dcterms:created>
  <dcterms:modified xsi:type="dcterms:W3CDTF">2020-02-17T08:26:00Z</dcterms:modified>
</cp:coreProperties>
</file>